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090B" w14:textId="77777777" w:rsidR="00BE5754" w:rsidRPr="00226A2E" w:rsidRDefault="00723D4D" w:rsidP="00C750D0">
      <w:pPr>
        <w:widowControl/>
        <w:tabs>
          <w:tab w:val="center" w:pos="4680"/>
          <w:tab w:val="left" w:pos="5040"/>
          <w:tab w:val="left" w:pos="5400"/>
          <w:tab w:val="left" w:pos="5760"/>
          <w:tab w:val="left" w:pos="6120"/>
          <w:tab w:val="left" w:pos="6480"/>
          <w:tab w:val="left" w:pos="6840"/>
          <w:tab w:val="left" w:pos="7200"/>
          <w:tab w:val="left" w:pos="7560"/>
        </w:tabs>
        <w:jc w:val="center"/>
        <w:rPr>
          <w:b/>
          <w:bCs/>
        </w:rPr>
      </w:pPr>
      <w:r w:rsidRPr="00226A2E">
        <w:rPr>
          <w:b/>
          <w:bCs/>
        </w:rPr>
        <w:t>Minutes of the Planning Board</w:t>
      </w:r>
      <w:r w:rsidR="00E82B14">
        <w:rPr>
          <w:b/>
          <w:bCs/>
        </w:rPr>
        <w:t xml:space="preserve"> </w:t>
      </w:r>
    </w:p>
    <w:p w14:paraId="0EF9B7E0" w14:textId="07AFFF96" w:rsidR="00723D4D" w:rsidRPr="00226A2E" w:rsidRDefault="00857201" w:rsidP="00723D4D">
      <w:pPr>
        <w:widowControl/>
        <w:tabs>
          <w:tab w:val="center" w:pos="4680"/>
          <w:tab w:val="left" w:pos="5040"/>
          <w:tab w:val="left" w:pos="5400"/>
          <w:tab w:val="left" w:pos="5760"/>
          <w:tab w:val="left" w:pos="6120"/>
          <w:tab w:val="left" w:pos="6480"/>
          <w:tab w:val="left" w:pos="6840"/>
          <w:tab w:val="left" w:pos="7200"/>
          <w:tab w:val="left" w:pos="7560"/>
        </w:tabs>
        <w:jc w:val="center"/>
        <w:rPr>
          <w:b/>
          <w:bCs/>
        </w:rPr>
      </w:pPr>
      <w:r>
        <w:rPr>
          <w:b/>
          <w:bCs/>
        </w:rPr>
        <w:t xml:space="preserve">Regular </w:t>
      </w:r>
      <w:r w:rsidR="00723D4D" w:rsidRPr="00226A2E">
        <w:rPr>
          <w:b/>
          <w:bCs/>
        </w:rPr>
        <w:t>Meeting</w:t>
      </w:r>
      <w:r w:rsidR="00CD52F2">
        <w:rPr>
          <w:b/>
          <w:bCs/>
        </w:rPr>
        <w:t xml:space="preserve"> - Electronic</w:t>
      </w:r>
    </w:p>
    <w:p w14:paraId="1D0FCDCA" w14:textId="75F38680" w:rsidR="00723D4D" w:rsidRPr="00226A2E" w:rsidRDefault="00637B04" w:rsidP="00AB4D82">
      <w:pPr>
        <w:widowControl/>
        <w:tabs>
          <w:tab w:val="center" w:pos="4680"/>
          <w:tab w:val="left" w:pos="5040"/>
          <w:tab w:val="left" w:pos="5400"/>
          <w:tab w:val="left" w:pos="5760"/>
          <w:tab w:val="left" w:pos="6120"/>
          <w:tab w:val="left" w:pos="6480"/>
          <w:tab w:val="left" w:pos="6840"/>
          <w:tab w:val="left" w:pos="7200"/>
          <w:tab w:val="left" w:pos="7560"/>
        </w:tabs>
        <w:jc w:val="center"/>
        <w:rPr>
          <w:b/>
          <w:bCs/>
        </w:rPr>
      </w:pPr>
      <w:r>
        <w:rPr>
          <w:b/>
          <w:bCs/>
        </w:rPr>
        <w:t>August 10</w:t>
      </w:r>
      <w:r w:rsidR="00632DC1">
        <w:rPr>
          <w:b/>
          <w:bCs/>
        </w:rPr>
        <w:t>, 20</w:t>
      </w:r>
      <w:r w:rsidR="00FA494E">
        <w:rPr>
          <w:b/>
          <w:bCs/>
        </w:rPr>
        <w:t>20</w:t>
      </w:r>
    </w:p>
    <w:p w14:paraId="025687D1" w14:textId="77777777" w:rsidR="00723D4D" w:rsidRPr="00226A2E" w:rsidRDefault="00723D4D" w:rsidP="008941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Cs/>
        </w:rPr>
      </w:pPr>
    </w:p>
    <w:p w14:paraId="4CA510B3" w14:textId="5DA70172" w:rsidR="00C71B51" w:rsidRDefault="00723D4D" w:rsidP="0022168B">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160"/>
        <w:jc w:val="both"/>
        <w:rPr>
          <w:bCs/>
        </w:rPr>
      </w:pPr>
      <w:r w:rsidRPr="00226A2E">
        <w:rPr>
          <w:b/>
          <w:bCs/>
        </w:rPr>
        <w:t>Members Present:</w:t>
      </w:r>
      <w:r w:rsidRPr="00226A2E">
        <w:rPr>
          <w:bCs/>
        </w:rPr>
        <w:tab/>
      </w:r>
      <w:r w:rsidR="00864AA2">
        <w:rPr>
          <w:bCs/>
        </w:rPr>
        <w:t>Steve Orr (Chair)</w:t>
      </w:r>
      <w:r w:rsidR="007E780A">
        <w:rPr>
          <w:bCs/>
        </w:rPr>
        <w:t>,</w:t>
      </w:r>
      <w:r w:rsidR="00691502">
        <w:rPr>
          <w:bCs/>
        </w:rPr>
        <w:t xml:space="preserve"> Neil </w:t>
      </w:r>
      <w:r w:rsidR="00005A9D">
        <w:rPr>
          <w:bCs/>
        </w:rPr>
        <w:t>Brown,</w:t>
      </w:r>
      <w:r w:rsidR="00F868D0">
        <w:rPr>
          <w:bCs/>
        </w:rPr>
        <w:t xml:space="preserve"> </w:t>
      </w:r>
      <w:r w:rsidR="00CC3FA8">
        <w:rPr>
          <w:bCs/>
        </w:rPr>
        <w:t>Jo</w:t>
      </w:r>
      <w:r w:rsidR="006C251D">
        <w:rPr>
          <w:bCs/>
        </w:rPr>
        <w:t>n Blatt</w:t>
      </w:r>
      <w:r w:rsidR="00A43B42">
        <w:rPr>
          <w:bCs/>
        </w:rPr>
        <w:t>,</w:t>
      </w:r>
      <w:r w:rsidR="006C251D">
        <w:rPr>
          <w:bCs/>
        </w:rPr>
        <w:t xml:space="preserve"> Peter Hanley</w:t>
      </w:r>
      <w:r w:rsidR="00A43B42">
        <w:rPr>
          <w:bCs/>
        </w:rPr>
        <w:t>,</w:t>
      </w:r>
      <w:r w:rsidR="00F21E96">
        <w:rPr>
          <w:bCs/>
        </w:rPr>
        <w:t xml:space="preserve"> </w:t>
      </w:r>
      <w:r w:rsidR="00CD52F2">
        <w:rPr>
          <w:bCs/>
        </w:rPr>
        <w:t>Hunter Jones</w:t>
      </w:r>
    </w:p>
    <w:p w14:paraId="737E9092" w14:textId="77777777" w:rsidR="000A4B26" w:rsidRDefault="000A4B26" w:rsidP="0021196F">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bCs/>
        </w:rPr>
      </w:pPr>
    </w:p>
    <w:p w14:paraId="597D374F" w14:textId="6942666A" w:rsidR="006F3C44" w:rsidRPr="00D45BA0" w:rsidRDefault="006F3C44" w:rsidP="00B4770E">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160"/>
        <w:rPr>
          <w:bCs/>
        </w:rPr>
      </w:pPr>
      <w:r>
        <w:rPr>
          <w:b/>
          <w:bCs/>
        </w:rPr>
        <w:t>Members Absent:</w:t>
      </w:r>
      <w:r>
        <w:rPr>
          <w:b/>
          <w:bCs/>
        </w:rPr>
        <w:tab/>
      </w:r>
      <w:r w:rsidR="00AB4D82">
        <w:rPr>
          <w:b/>
          <w:bCs/>
        </w:rPr>
        <w:t xml:space="preserve">     </w:t>
      </w:r>
      <w:r w:rsidR="00F55415">
        <w:rPr>
          <w:bCs/>
        </w:rPr>
        <w:t xml:space="preserve"> </w:t>
      </w:r>
      <w:r w:rsidR="00CD52F2">
        <w:rPr>
          <w:bCs/>
        </w:rPr>
        <w:t>Jo</w:t>
      </w:r>
      <w:r w:rsidR="006C251D">
        <w:rPr>
          <w:bCs/>
        </w:rPr>
        <w:t>hn Coker</w:t>
      </w:r>
      <w:r w:rsidR="005B7ADB">
        <w:rPr>
          <w:bCs/>
        </w:rPr>
        <w:t>, Robert Hogan</w:t>
      </w:r>
      <w:r w:rsidR="00CD52F2">
        <w:rPr>
          <w:bCs/>
        </w:rPr>
        <w:t>, Ben Pace</w:t>
      </w:r>
      <w:r w:rsidR="002A6B9A">
        <w:rPr>
          <w:bCs/>
        </w:rPr>
        <w:t xml:space="preserve">, </w:t>
      </w:r>
      <w:r w:rsidR="006C251D">
        <w:rPr>
          <w:bCs/>
        </w:rPr>
        <w:t>Jim Robertson</w:t>
      </w:r>
      <w:bookmarkStart w:id="0" w:name="_GoBack"/>
      <w:bookmarkEnd w:id="0"/>
    </w:p>
    <w:p w14:paraId="33BFBEB9" w14:textId="77777777" w:rsidR="006F3C44" w:rsidRDefault="006F3C44" w:rsidP="00B4770E">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160"/>
        <w:rPr>
          <w:b/>
          <w:bCs/>
        </w:rPr>
      </w:pPr>
    </w:p>
    <w:p w14:paraId="5E047DB2" w14:textId="77777777" w:rsidR="00723D4D" w:rsidRPr="00226A2E" w:rsidRDefault="000E3106" w:rsidP="00B4770E">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160"/>
        <w:rPr>
          <w:bCs/>
        </w:rPr>
      </w:pPr>
      <w:r w:rsidRPr="00226A2E">
        <w:rPr>
          <w:b/>
          <w:bCs/>
        </w:rPr>
        <w:t>Staff Present:</w:t>
      </w:r>
      <w:r w:rsidRPr="00226A2E">
        <w:rPr>
          <w:bCs/>
        </w:rPr>
        <w:tab/>
      </w:r>
      <w:r w:rsidRPr="00226A2E">
        <w:rPr>
          <w:bCs/>
        </w:rPr>
        <w:tab/>
      </w:r>
      <w:r w:rsidR="007704BE">
        <w:rPr>
          <w:bCs/>
        </w:rPr>
        <w:tab/>
      </w:r>
      <w:r w:rsidR="00691502">
        <w:rPr>
          <w:bCs/>
        </w:rPr>
        <w:t xml:space="preserve">Daniel Heyman, Planner, </w:t>
      </w:r>
      <w:r w:rsidR="00F868D0">
        <w:rPr>
          <w:bCs/>
        </w:rPr>
        <w:t>Tyler Morrow</w:t>
      </w:r>
      <w:r w:rsidR="00CE74C2">
        <w:rPr>
          <w:bCs/>
        </w:rPr>
        <w:t>, Planner</w:t>
      </w:r>
      <w:r w:rsidR="00840ED9">
        <w:rPr>
          <w:bCs/>
        </w:rPr>
        <w:t>,</w:t>
      </w:r>
      <w:r w:rsidR="0082594C">
        <w:rPr>
          <w:bCs/>
        </w:rPr>
        <w:t xml:space="preserve"> Susan</w:t>
      </w:r>
      <w:r w:rsidR="00840ED9">
        <w:rPr>
          <w:bCs/>
        </w:rPr>
        <w:t xml:space="preserve"> Frady, Development Assistance Director</w:t>
      </w:r>
      <w:r w:rsidR="00EA6BF6">
        <w:rPr>
          <w:bCs/>
        </w:rPr>
        <w:t xml:space="preserve"> and</w:t>
      </w:r>
      <w:r w:rsidR="0010732E">
        <w:rPr>
          <w:bCs/>
        </w:rPr>
        <w:t xml:space="preserve"> Terri</w:t>
      </w:r>
      <w:r w:rsidR="00AB4D82">
        <w:rPr>
          <w:bCs/>
        </w:rPr>
        <w:t xml:space="preserve"> S</w:t>
      </w:r>
      <w:r w:rsidR="0010732E">
        <w:rPr>
          <w:bCs/>
        </w:rPr>
        <w:t>wann, Administrative Aide</w:t>
      </w:r>
    </w:p>
    <w:p w14:paraId="6D57023C" w14:textId="77777777" w:rsidR="00723D4D" w:rsidRPr="00226A2E" w:rsidRDefault="00723D4D" w:rsidP="0089412C">
      <w:pPr>
        <w:widowControl/>
        <w:tabs>
          <w:tab w:val="left" w:pos="-1440"/>
          <w:tab w:val="left" w:pos="-720"/>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160"/>
        <w:jc w:val="both"/>
        <w:rPr>
          <w:bCs/>
        </w:rPr>
      </w:pPr>
    </w:p>
    <w:p w14:paraId="3DFD9934" w14:textId="13DF2ED8" w:rsidR="00DB3AC0" w:rsidRDefault="0016059B" w:rsidP="00DB3AC0">
      <w:pPr>
        <w:widowControl/>
        <w:tabs>
          <w:tab w:val="left" w:pos="-1440"/>
          <w:tab w:val="left" w:pos="-720"/>
          <w:tab w:val="left" w:pos="0"/>
          <w:tab w:val="left" w:pos="54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540"/>
        <w:jc w:val="both"/>
        <w:rPr>
          <w:rFonts w:ascii="Arial" w:hAnsi="Arial" w:cs="Arial"/>
          <w:b/>
          <w:bCs/>
          <w:i/>
          <w:sz w:val="20"/>
          <w:szCs w:val="20"/>
        </w:rPr>
      </w:pPr>
      <w:r w:rsidRPr="0016059B">
        <w:rPr>
          <w:rFonts w:ascii="Arial" w:hAnsi="Arial" w:cs="Arial"/>
          <w:b/>
          <w:bCs/>
          <w:sz w:val="20"/>
          <w:szCs w:val="20"/>
        </w:rPr>
        <w:t>I</w:t>
      </w:r>
      <w:r w:rsidR="00B513B8" w:rsidRPr="00226A2E">
        <w:rPr>
          <w:b/>
          <w:bCs/>
        </w:rPr>
        <w:t xml:space="preserve">  </w:t>
      </w:r>
      <w:r w:rsidR="00E366BF">
        <w:rPr>
          <w:b/>
          <w:bCs/>
        </w:rPr>
        <w:tab/>
      </w:r>
      <w:r w:rsidR="00DB3AC0">
        <w:rPr>
          <w:b/>
          <w:bCs/>
        </w:rPr>
        <w:t xml:space="preserve">  </w:t>
      </w:r>
      <w:r w:rsidR="00DD5A90" w:rsidRPr="00F7139F">
        <w:rPr>
          <w:rFonts w:ascii="Arial" w:hAnsi="Arial" w:cs="Arial"/>
          <w:b/>
          <w:bCs/>
          <w:sz w:val="20"/>
          <w:szCs w:val="20"/>
        </w:rPr>
        <w:t xml:space="preserve">Call to Order.  </w:t>
      </w:r>
      <w:r w:rsidR="00DD5A90" w:rsidRPr="00F7139F">
        <w:rPr>
          <w:rFonts w:ascii="Arial" w:hAnsi="Arial" w:cs="Arial"/>
          <w:b/>
          <w:bCs/>
          <w:i/>
          <w:sz w:val="20"/>
          <w:szCs w:val="20"/>
        </w:rPr>
        <w:t>The</w:t>
      </w:r>
      <w:r w:rsidR="00D45BA0" w:rsidRPr="00F7139F">
        <w:rPr>
          <w:rFonts w:ascii="Arial" w:hAnsi="Arial" w:cs="Arial"/>
          <w:b/>
          <w:bCs/>
          <w:i/>
          <w:sz w:val="20"/>
          <w:szCs w:val="20"/>
        </w:rPr>
        <w:t xml:space="preserve"> </w:t>
      </w:r>
      <w:r w:rsidR="00723D4D" w:rsidRPr="00F7139F">
        <w:rPr>
          <w:rFonts w:ascii="Arial" w:hAnsi="Arial" w:cs="Arial"/>
          <w:b/>
          <w:bCs/>
          <w:i/>
          <w:sz w:val="20"/>
          <w:szCs w:val="20"/>
        </w:rPr>
        <w:t>Chair cal</w:t>
      </w:r>
      <w:r w:rsidR="002D311D" w:rsidRPr="00F7139F">
        <w:rPr>
          <w:rFonts w:ascii="Arial" w:hAnsi="Arial" w:cs="Arial"/>
          <w:b/>
          <w:bCs/>
          <w:i/>
          <w:sz w:val="20"/>
          <w:szCs w:val="20"/>
        </w:rPr>
        <w:t xml:space="preserve">led the meeting to order at </w:t>
      </w:r>
      <w:r w:rsidR="008D1557">
        <w:rPr>
          <w:rFonts w:ascii="Arial" w:hAnsi="Arial" w:cs="Arial"/>
          <w:b/>
          <w:bCs/>
          <w:i/>
          <w:sz w:val="20"/>
          <w:szCs w:val="20"/>
        </w:rPr>
        <w:t>4:0</w:t>
      </w:r>
      <w:r w:rsidR="006C251D">
        <w:rPr>
          <w:rFonts w:ascii="Arial" w:hAnsi="Arial" w:cs="Arial"/>
          <w:b/>
          <w:bCs/>
          <w:i/>
          <w:sz w:val="20"/>
          <w:szCs w:val="20"/>
        </w:rPr>
        <w:t>0</w:t>
      </w:r>
      <w:r w:rsidR="00B12B14" w:rsidRPr="00F7139F">
        <w:rPr>
          <w:rFonts w:ascii="Arial" w:hAnsi="Arial" w:cs="Arial"/>
          <w:b/>
          <w:bCs/>
          <w:i/>
          <w:sz w:val="20"/>
          <w:szCs w:val="20"/>
        </w:rPr>
        <w:t xml:space="preserve"> </w:t>
      </w:r>
      <w:r w:rsidR="00723D4D" w:rsidRPr="00F7139F">
        <w:rPr>
          <w:rFonts w:ascii="Arial" w:hAnsi="Arial" w:cs="Arial"/>
          <w:b/>
          <w:bCs/>
          <w:i/>
          <w:sz w:val="20"/>
          <w:szCs w:val="20"/>
        </w:rPr>
        <w:t xml:space="preserve">pm.  A quorum was </w:t>
      </w:r>
      <w:r w:rsidR="00DB3AC0">
        <w:rPr>
          <w:rFonts w:ascii="Arial" w:hAnsi="Arial" w:cs="Arial"/>
          <w:b/>
          <w:bCs/>
          <w:i/>
          <w:sz w:val="20"/>
          <w:szCs w:val="20"/>
        </w:rPr>
        <w:t xml:space="preserve"> </w:t>
      </w:r>
    </w:p>
    <w:p w14:paraId="0FD603D1" w14:textId="395BB390" w:rsidR="002D311D" w:rsidRDefault="00DB3AC0" w:rsidP="002A6B9A">
      <w:pPr>
        <w:widowControl/>
        <w:tabs>
          <w:tab w:val="left" w:pos="-1440"/>
          <w:tab w:val="left" w:pos="-720"/>
          <w:tab w:val="left" w:pos="0"/>
          <w:tab w:val="left" w:pos="54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540"/>
        <w:jc w:val="both"/>
        <w:rPr>
          <w:b/>
        </w:rPr>
      </w:pPr>
      <w:r>
        <w:rPr>
          <w:rFonts w:ascii="Arial" w:hAnsi="Arial" w:cs="Arial"/>
          <w:b/>
          <w:bCs/>
          <w:i/>
          <w:sz w:val="20"/>
          <w:szCs w:val="20"/>
        </w:rPr>
        <w:t xml:space="preserve">            </w:t>
      </w:r>
      <w:r w:rsidR="00723D4D" w:rsidRPr="00F7139F">
        <w:rPr>
          <w:rFonts w:ascii="Arial" w:hAnsi="Arial" w:cs="Arial"/>
          <w:b/>
          <w:bCs/>
          <w:i/>
          <w:sz w:val="20"/>
          <w:szCs w:val="20"/>
        </w:rPr>
        <w:t>established.</w:t>
      </w:r>
      <w:r w:rsidR="00113B1C" w:rsidRPr="002561D1">
        <w:rPr>
          <w:b/>
          <w:bCs/>
          <w:i/>
        </w:rPr>
        <w:t xml:space="preserve">  </w:t>
      </w:r>
      <w:r w:rsidR="00CD52F2">
        <w:rPr>
          <w:b/>
          <w:bCs/>
          <w:i/>
        </w:rPr>
        <w:tab/>
        <w:t xml:space="preserve"> </w:t>
      </w:r>
    </w:p>
    <w:p w14:paraId="134F325F" w14:textId="77777777" w:rsidR="00284BA6" w:rsidRPr="00284BA6" w:rsidRDefault="00284BA6" w:rsidP="00284BA6">
      <w:pPr>
        <w:widowControl/>
        <w:tabs>
          <w:tab w:val="left" w:pos="-1440"/>
          <w:tab w:val="left" w:pos="-720"/>
          <w:tab w:val="left" w:pos="0"/>
          <w:tab w:val="left" w:pos="54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540"/>
        <w:jc w:val="both"/>
        <w:rPr>
          <w:b/>
        </w:rPr>
      </w:pPr>
    </w:p>
    <w:p w14:paraId="205D1044" w14:textId="55FDE153" w:rsidR="00F40289" w:rsidRDefault="00986FB5" w:rsidP="00DB3AC0">
      <w:pPr>
        <w:widowControl/>
        <w:ind w:left="720" w:hanging="810"/>
        <w:rPr>
          <w:b/>
          <w:bCs/>
        </w:rPr>
      </w:pPr>
      <w:r w:rsidRPr="0016059B">
        <w:rPr>
          <w:rFonts w:ascii="Arial" w:hAnsi="Arial" w:cs="Arial"/>
          <w:b/>
          <w:bCs/>
          <w:sz w:val="20"/>
          <w:szCs w:val="20"/>
        </w:rPr>
        <w:t>II</w:t>
      </w:r>
      <w:r w:rsidRPr="0016059B">
        <w:rPr>
          <w:b/>
          <w:bCs/>
          <w:sz w:val="20"/>
          <w:szCs w:val="20"/>
        </w:rPr>
        <w:t xml:space="preserve">  </w:t>
      </w:r>
      <w:r w:rsidR="00EB5126">
        <w:rPr>
          <w:b/>
          <w:bCs/>
        </w:rPr>
        <w:t xml:space="preserve"> </w:t>
      </w:r>
      <w:r w:rsidR="00DF6FD4">
        <w:rPr>
          <w:b/>
          <w:bCs/>
        </w:rPr>
        <w:t xml:space="preserve"> </w:t>
      </w:r>
      <w:r w:rsidR="00DB3AC0">
        <w:rPr>
          <w:b/>
          <w:bCs/>
        </w:rPr>
        <w:tab/>
      </w:r>
      <w:r w:rsidR="006A2B2C" w:rsidRPr="00F7139F">
        <w:rPr>
          <w:rFonts w:ascii="Arial" w:hAnsi="Arial" w:cs="Arial"/>
          <w:b/>
          <w:bCs/>
          <w:sz w:val="20"/>
          <w:szCs w:val="20"/>
        </w:rPr>
        <w:t>Approval</w:t>
      </w:r>
      <w:r w:rsidR="00177F76" w:rsidRPr="00F7139F">
        <w:rPr>
          <w:rFonts w:ascii="Arial" w:hAnsi="Arial" w:cs="Arial"/>
          <w:b/>
          <w:bCs/>
          <w:sz w:val="20"/>
          <w:szCs w:val="20"/>
        </w:rPr>
        <w:t xml:space="preserve"> of Agenda</w:t>
      </w:r>
      <w:r w:rsidR="006A2B2C" w:rsidRPr="00F7139F">
        <w:rPr>
          <w:rFonts w:ascii="Arial" w:hAnsi="Arial" w:cs="Arial"/>
          <w:b/>
          <w:bCs/>
          <w:sz w:val="20"/>
          <w:szCs w:val="20"/>
        </w:rPr>
        <w:t>.</w:t>
      </w:r>
      <w:r w:rsidR="00FC3CEE">
        <w:rPr>
          <w:rFonts w:ascii="Arial" w:hAnsi="Arial" w:cs="Arial"/>
          <w:b/>
          <w:bCs/>
          <w:sz w:val="20"/>
          <w:szCs w:val="20"/>
        </w:rPr>
        <w:t xml:space="preserve">  </w:t>
      </w:r>
      <w:r w:rsidR="00840ED9">
        <w:rPr>
          <w:rFonts w:ascii="Arial" w:hAnsi="Arial" w:cs="Arial"/>
          <w:b/>
          <w:bCs/>
          <w:i/>
          <w:sz w:val="20"/>
          <w:szCs w:val="20"/>
        </w:rPr>
        <w:t xml:space="preserve"> Mr. </w:t>
      </w:r>
      <w:r w:rsidR="006C251D">
        <w:rPr>
          <w:rFonts w:ascii="Arial" w:hAnsi="Arial" w:cs="Arial"/>
          <w:b/>
          <w:bCs/>
          <w:i/>
          <w:sz w:val="20"/>
          <w:szCs w:val="20"/>
        </w:rPr>
        <w:t>Hanley</w:t>
      </w:r>
      <w:r w:rsidR="00527AD8">
        <w:rPr>
          <w:rFonts w:ascii="Arial" w:hAnsi="Arial" w:cs="Arial"/>
          <w:b/>
          <w:bCs/>
          <w:i/>
          <w:sz w:val="20"/>
          <w:szCs w:val="20"/>
        </w:rPr>
        <w:t xml:space="preserve"> moved</w:t>
      </w:r>
      <w:r w:rsidR="00632DC1">
        <w:rPr>
          <w:rFonts w:ascii="Arial" w:hAnsi="Arial" w:cs="Arial"/>
          <w:b/>
          <w:bCs/>
          <w:i/>
          <w:sz w:val="20"/>
          <w:szCs w:val="20"/>
        </w:rPr>
        <w:t xml:space="preserve"> for the </w:t>
      </w:r>
      <w:r w:rsidR="00CD4C90">
        <w:rPr>
          <w:rFonts w:ascii="Arial" w:hAnsi="Arial" w:cs="Arial"/>
          <w:b/>
          <w:bCs/>
          <w:i/>
          <w:sz w:val="20"/>
          <w:szCs w:val="20"/>
        </w:rPr>
        <w:t>agenda to be approved.  The motion was seconded</w:t>
      </w:r>
      <w:r w:rsidR="00840ED9">
        <w:rPr>
          <w:rFonts w:ascii="Arial" w:hAnsi="Arial" w:cs="Arial"/>
          <w:b/>
          <w:bCs/>
          <w:i/>
          <w:sz w:val="20"/>
          <w:szCs w:val="20"/>
        </w:rPr>
        <w:t xml:space="preserve"> by Mr. </w:t>
      </w:r>
      <w:r w:rsidR="006C251D">
        <w:rPr>
          <w:rFonts w:ascii="Arial" w:hAnsi="Arial" w:cs="Arial"/>
          <w:b/>
          <w:bCs/>
          <w:i/>
          <w:sz w:val="20"/>
          <w:szCs w:val="20"/>
        </w:rPr>
        <w:t>Brown</w:t>
      </w:r>
      <w:r w:rsidR="00691502">
        <w:rPr>
          <w:rFonts w:ascii="Arial" w:hAnsi="Arial" w:cs="Arial"/>
          <w:b/>
          <w:bCs/>
          <w:i/>
          <w:sz w:val="20"/>
          <w:szCs w:val="20"/>
        </w:rPr>
        <w:t xml:space="preserve"> </w:t>
      </w:r>
      <w:r w:rsidR="00CD4C90">
        <w:rPr>
          <w:rFonts w:ascii="Arial" w:hAnsi="Arial" w:cs="Arial"/>
          <w:b/>
          <w:bCs/>
          <w:i/>
          <w:sz w:val="20"/>
          <w:szCs w:val="20"/>
        </w:rPr>
        <w:t>and passed unanimously.</w:t>
      </w:r>
    </w:p>
    <w:p w14:paraId="2D45C20B" w14:textId="77777777" w:rsidR="00177F76" w:rsidRDefault="00177F76" w:rsidP="0051380C">
      <w:pPr>
        <w:widowControl/>
        <w:ind w:left="360" w:hanging="450"/>
        <w:rPr>
          <w:b/>
          <w:bCs/>
        </w:rPr>
      </w:pPr>
    </w:p>
    <w:p w14:paraId="6831E275" w14:textId="434160F0" w:rsidR="00177F76" w:rsidRDefault="007704BE" w:rsidP="00DB3AC0">
      <w:pPr>
        <w:widowControl/>
        <w:ind w:left="720" w:hanging="810"/>
        <w:rPr>
          <w:rFonts w:ascii="Arial" w:hAnsi="Arial" w:cs="Arial"/>
          <w:b/>
          <w:bCs/>
          <w:i/>
          <w:sz w:val="20"/>
          <w:szCs w:val="20"/>
        </w:rPr>
      </w:pPr>
      <w:r w:rsidRPr="0016059B">
        <w:rPr>
          <w:rFonts w:ascii="Arial" w:hAnsi="Arial" w:cs="Arial"/>
          <w:b/>
          <w:bCs/>
          <w:sz w:val="20"/>
          <w:szCs w:val="20"/>
        </w:rPr>
        <w:t>III</w:t>
      </w:r>
      <w:r>
        <w:rPr>
          <w:b/>
          <w:bCs/>
        </w:rPr>
        <w:tab/>
      </w:r>
      <w:r w:rsidRPr="00F7139F">
        <w:rPr>
          <w:rFonts w:ascii="Arial" w:hAnsi="Arial" w:cs="Arial"/>
          <w:b/>
          <w:bCs/>
          <w:sz w:val="20"/>
          <w:szCs w:val="20"/>
        </w:rPr>
        <w:t>Approval of Min</w:t>
      </w:r>
      <w:r w:rsidR="005A4490" w:rsidRPr="00F7139F">
        <w:rPr>
          <w:rFonts w:ascii="Arial" w:hAnsi="Arial" w:cs="Arial"/>
          <w:b/>
          <w:bCs/>
          <w:sz w:val="20"/>
          <w:szCs w:val="20"/>
        </w:rPr>
        <w:t>utes</w:t>
      </w:r>
      <w:r w:rsidR="00622269">
        <w:rPr>
          <w:rFonts w:ascii="Arial" w:hAnsi="Arial" w:cs="Arial"/>
          <w:b/>
          <w:bCs/>
          <w:sz w:val="20"/>
          <w:szCs w:val="20"/>
        </w:rPr>
        <w:t xml:space="preserve"> for the meeting of </w:t>
      </w:r>
      <w:r w:rsidR="001B2813">
        <w:rPr>
          <w:rFonts w:ascii="Arial" w:hAnsi="Arial" w:cs="Arial"/>
          <w:b/>
          <w:bCs/>
          <w:sz w:val="20"/>
          <w:szCs w:val="20"/>
        </w:rPr>
        <w:t>Ju</w:t>
      </w:r>
      <w:r w:rsidR="00637B04">
        <w:rPr>
          <w:rFonts w:ascii="Arial" w:hAnsi="Arial" w:cs="Arial"/>
          <w:b/>
          <w:bCs/>
          <w:sz w:val="20"/>
          <w:szCs w:val="20"/>
        </w:rPr>
        <w:t>ly 13</w:t>
      </w:r>
      <w:r w:rsidRPr="00F7139F">
        <w:rPr>
          <w:rFonts w:ascii="Arial" w:hAnsi="Arial" w:cs="Arial"/>
          <w:b/>
          <w:bCs/>
          <w:sz w:val="20"/>
          <w:szCs w:val="20"/>
        </w:rPr>
        <w:t>, 20</w:t>
      </w:r>
      <w:r w:rsidR="00F21E96">
        <w:rPr>
          <w:rFonts w:ascii="Arial" w:hAnsi="Arial" w:cs="Arial"/>
          <w:b/>
          <w:bCs/>
          <w:sz w:val="20"/>
          <w:szCs w:val="20"/>
        </w:rPr>
        <w:t>20</w:t>
      </w:r>
      <w:r w:rsidR="00177F76" w:rsidRPr="00F7139F">
        <w:rPr>
          <w:rFonts w:ascii="Arial" w:hAnsi="Arial" w:cs="Arial"/>
          <w:b/>
          <w:bCs/>
          <w:sz w:val="20"/>
          <w:szCs w:val="20"/>
        </w:rPr>
        <w:t xml:space="preserve">.  </w:t>
      </w:r>
      <w:r w:rsidR="00840ED9">
        <w:rPr>
          <w:rFonts w:ascii="Arial" w:hAnsi="Arial" w:cs="Arial"/>
          <w:b/>
          <w:bCs/>
          <w:i/>
          <w:sz w:val="20"/>
          <w:szCs w:val="20"/>
        </w:rPr>
        <w:t xml:space="preserve">Mr. </w:t>
      </w:r>
      <w:r w:rsidR="001B2813">
        <w:rPr>
          <w:rFonts w:ascii="Arial" w:hAnsi="Arial" w:cs="Arial"/>
          <w:b/>
          <w:bCs/>
          <w:i/>
          <w:sz w:val="20"/>
          <w:szCs w:val="20"/>
        </w:rPr>
        <w:t>Brown</w:t>
      </w:r>
      <w:r w:rsidR="004D243E" w:rsidRPr="00F7139F">
        <w:rPr>
          <w:rFonts w:ascii="Arial" w:hAnsi="Arial" w:cs="Arial"/>
          <w:b/>
          <w:bCs/>
          <w:i/>
          <w:sz w:val="20"/>
          <w:szCs w:val="20"/>
        </w:rPr>
        <w:t xml:space="preserve"> moved to approve the Planning Board minutes of </w:t>
      </w:r>
      <w:r w:rsidR="00E3081F" w:rsidRPr="00F7139F">
        <w:rPr>
          <w:rFonts w:ascii="Arial" w:hAnsi="Arial" w:cs="Arial"/>
          <w:b/>
          <w:bCs/>
          <w:i/>
          <w:sz w:val="20"/>
          <w:szCs w:val="20"/>
        </w:rPr>
        <w:t>t</w:t>
      </w:r>
      <w:r w:rsidR="00A8364C">
        <w:rPr>
          <w:rFonts w:ascii="Arial" w:hAnsi="Arial" w:cs="Arial"/>
          <w:b/>
          <w:bCs/>
          <w:i/>
          <w:sz w:val="20"/>
          <w:szCs w:val="20"/>
        </w:rPr>
        <w:t xml:space="preserve">he meeting </w:t>
      </w:r>
      <w:r w:rsidR="00840ED9">
        <w:rPr>
          <w:rFonts w:ascii="Arial" w:hAnsi="Arial" w:cs="Arial"/>
          <w:b/>
          <w:bCs/>
          <w:i/>
          <w:sz w:val="20"/>
          <w:szCs w:val="20"/>
        </w:rPr>
        <w:t xml:space="preserve">of </w:t>
      </w:r>
      <w:r w:rsidR="001B2813">
        <w:rPr>
          <w:rFonts w:ascii="Arial" w:hAnsi="Arial" w:cs="Arial"/>
          <w:b/>
          <w:bCs/>
          <w:i/>
          <w:sz w:val="20"/>
          <w:szCs w:val="20"/>
        </w:rPr>
        <w:t>Ju</w:t>
      </w:r>
      <w:r w:rsidR="006C251D">
        <w:rPr>
          <w:rFonts w:ascii="Arial" w:hAnsi="Arial" w:cs="Arial"/>
          <w:b/>
          <w:bCs/>
          <w:i/>
          <w:sz w:val="20"/>
          <w:szCs w:val="20"/>
        </w:rPr>
        <w:t>ly</w:t>
      </w:r>
      <w:r w:rsidR="001B2813">
        <w:rPr>
          <w:rFonts w:ascii="Arial" w:hAnsi="Arial" w:cs="Arial"/>
          <w:b/>
          <w:bCs/>
          <w:i/>
          <w:sz w:val="20"/>
          <w:szCs w:val="20"/>
        </w:rPr>
        <w:t xml:space="preserve"> </w:t>
      </w:r>
      <w:r w:rsidR="006C251D">
        <w:rPr>
          <w:rFonts w:ascii="Arial" w:hAnsi="Arial" w:cs="Arial"/>
          <w:b/>
          <w:bCs/>
          <w:i/>
          <w:sz w:val="20"/>
          <w:szCs w:val="20"/>
        </w:rPr>
        <w:t>13</w:t>
      </w:r>
      <w:r w:rsidR="004E03E8">
        <w:rPr>
          <w:rFonts w:ascii="Arial" w:hAnsi="Arial" w:cs="Arial"/>
          <w:b/>
          <w:bCs/>
          <w:i/>
          <w:sz w:val="20"/>
          <w:szCs w:val="20"/>
        </w:rPr>
        <w:t>,</w:t>
      </w:r>
      <w:r w:rsidR="00E3081F" w:rsidRPr="00F7139F">
        <w:rPr>
          <w:rFonts w:ascii="Arial" w:hAnsi="Arial" w:cs="Arial"/>
          <w:b/>
          <w:bCs/>
          <w:i/>
          <w:sz w:val="20"/>
          <w:szCs w:val="20"/>
        </w:rPr>
        <w:t xml:space="preserve"> 20</w:t>
      </w:r>
      <w:r w:rsidR="00F21E96">
        <w:rPr>
          <w:rFonts w:ascii="Arial" w:hAnsi="Arial" w:cs="Arial"/>
          <w:b/>
          <w:bCs/>
          <w:i/>
          <w:sz w:val="20"/>
          <w:szCs w:val="20"/>
        </w:rPr>
        <w:t>20</w:t>
      </w:r>
      <w:r w:rsidR="004D243E" w:rsidRPr="00F7139F">
        <w:rPr>
          <w:rFonts w:ascii="Arial" w:hAnsi="Arial" w:cs="Arial"/>
          <w:b/>
          <w:bCs/>
          <w:i/>
          <w:sz w:val="20"/>
          <w:szCs w:val="20"/>
        </w:rPr>
        <w:t>. The motion was seconded by M</w:t>
      </w:r>
      <w:r w:rsidR="00840ED9">
        <w:rPr>
          <w:rFonts w:ascii="Arial" w:hAnsi="Arial" w:cs="Arial"/>
          <w:b/>
          <w:bCs/>
          <w:i/>
          <w:sz w:val="20"/>
          <w:szCs w:val="20"/>
        </w:rPr>
        <w:t xml:space="preserve">r. </w:t>
      </w:r>
      <w:r w:rsidR="006C251D">
        <w:rPr>
          <w:rFonts w:ascii="Arial" w:hAnsi="Arial" w:cs="Arial"/>
          <w:b/>
          <w:bCs/>
          <w:i/>
          <w:sz w:val="20"/>
          <w:szCs w:val="20"/>
        </w:rPr>
        <w:t>Hanley</w:t>
      </w:r>
      <w:r w:rsidR="004D243E" w:rsidRPr="00F7139F">
        <w:rPr>
          <w:rFonts w:ascii="Arial" w:hAnsi="Arial" w:cs="Arial"/>
          <w:b/>
          <w:bCs/>
          <w:i/>
          <w:sz w:val="20"/>
          <w:szCs w:val="20"/>
        </w:rPr>
        <w:t xml:space="preserve"> and passed unanimously.</w:t>
      </w:r>
    </w:p>
    <w:p w14:paraId="5CC980C3" w14:textId="77777777" w:rsidR="00691502" w:rsidRDefault="00691502" w:rsidP="00DB3AC0">
      <w:pPr>
        <w:widowControl/>
        <w:ind w:left="720" w:hanging="810"/>
        <w:rPr>
          <w:rFonts w:ascii="Arial" w:hAnsi="Arial" w:cs="Arial"/>
          <w:b/>
          <w:bCs/>
          <w:i/>
          <w:sz w:val="20"/>
          <w:szCs w:val="20"/>
        </w:rPr>
      </w:pPr>
    </w:p>
    <w:p w14:paraId="395DA603" w14:textId="75DA05FB" w:rsidR="00691502" w:rsidRDefault="00691502" w:rsidP="00DB3AC0">
      <w:pPr>
        <w:widowControl/>
        <w:ind w:left="720" w:hanging="810"/>
        <w:rPr>
          <w:rFonts w:ascii="Arial" w:hAnsi="Arial" w:cs="Arial"/>
          <w:iCs/>
          <w:sz w:val="20"/>
          <w:szCs w:val="20"/>
        </w:rPr>
      </w:pPr>
      <w:r>
        <w:rPr>
          <w:rFonts w:ascii="Arial" w:hAnsi="Arial" w:cs="Arial"/>
          <w:b/>
          <w:bCs/>
          <w:iCs/>
          <w:sz w:val="20"/>
          <w:szCs w:val="20"/>
        </w:rPr>
        <w:t>IV</w:t>
      </w:r>
      <w:r>
        <w:rPr>
          <w:rFonts w:ascii="Arial" w:hAnsi="Arial" w:cs="Arial"/>
          <w:b/>
          <w:bCs/>
          <w:iCs/>
          <w:sz w:val="20"/>
          <w:szCs w:val="20"/>
        </w:rPr>
        <w:tab/>
      </w:r>
      <w:r w:rsidR="002A6B9A">
        <w:rPr>
          <w:rFonts w:ascii="Arial" w:hAnsi="Arial" w:cs="Arial"/>
          <w:b/>
          <w:bCs/>
          <w:iCs/>
          <w:sz w:val="20"/>
          <w:szCs w:val="20"/>
        </w:rPr>
        <w:t>Conditional Zoning District</w:t>
      </w:r>
      <w:r w:rsidR="00F21E96">
        <w:rPr>
          <w:rFonts w:ascii="Arial" w:hAnsi="Arial" w:cs="Arial"/>
          <w:b/>
          <w:bCs/>
          <w:iCs/>
          <w:sz w:val="20"/>
          <w:szCs w:val="20"/>
        </w:rPr>
        <w:t xml:space="preserve"> </w:t>
      </w:r>
      <w:r w:rsidR="002A6B9A">
        <w:rPr>
          <w:rFonts w:ascii="Arial" w:hAnsi="Arial" w:cs="Arial"/>
          <w:b/>
          <w:bCs/>
          <w:iCs/>
          <w:sz w:val="20"/>
          <w:szCs w:val="20"/>
        </w:rPr>
        <w:t>–</w:t>
      </w:r>
      <w:r w:rsidR="00527AD8">
        <w:rPr>
          <w:rFonts w:ascii="Arial" w:hAnsi="Arial" w:cs="Arial"/>
          <w:b/>
          <w:bCs/>
          <w:iCs/>
          <w:sz w:val="20"/>
          <w:szCs w:val="20"/>
        </w:rPr>
        <w:t xml:space="preserve"> Application</w:t>
      </w:r>
      <w:r w:rsidR="002A6B9A">
        <w:rPr>
          <w:rFonts w:ascii="Arial" w:hAnsi="Arial" w:cs="Arial"/>
          <w:b/>
          <w:bCs/>
          <w:iCs/>
          <w:sz w:val="20"/>
          <w:szCs w:val="20"/>
        </w:rPr>
        <w:t xml:space="preserve"> for a conditional rezoning from </w:t>
      </w:r>
      <w:r w:rsidR="006C251D">
        <w:rPr>
          <w:rFonts w:ascii="Arial" w:hAnsi="Arial" w:cs="Arial"/>
          <w:b/>
          <w:bCs/>
          <w:iCs/>
          <w:sz w:val="20"/>
          <w:szCs w:val="20"/>
        </w:rPr>
        <w:t>James Noble</w:t>
      </w:r>
      <w:r w:rsidR="002A6B9A">
        <w:rPr>
          <w:rFonts w:ascii="Arial" w:hAnsi="Arial" w:cs="Arial"/>
          <w:b/>
          <w:bCs/>
          <w:iCs/>
          <w:sz w:val="20"/>
          <w:szCs w:val="20"/>
        </w:rPr>
        <w:t>.  The applicant</w:t>
      </w:r>
      <w:r w:rsidR="001B2813">
        <w:rPr>
          <w:rFonts w:ascii="Arial" w:hAnsi="Arial" w:cs="Arial"/>
          <w:b/>
          <w:bCs/>
          <w:iCs/>
          <w:sz w:val="20"/>
          <w:szCs w:val="20"/>
        </w:rPr>
        <w:t xml:space="preserve"> </w:t>
      </w:r>
      <w:r w:rsidR="002A6B9A">
        <w:rPr>
          <w:rFonts w:ascii="Arial" w:hAnsi="Arial" w:cs="Arial"/>
          <w:b/>
          <w:bCs/>
          <w:iCs/>
          <w:sz w:val="20"/>
          <w:szCs w:val="20"/>
        </w:rPr>
        <w:t>is requesting to rezone the subject property PIN 9568-</w:t>
      </w:r>
      <w:r w:rsidR="006C251D">
        <w:rPr>
          <w:rFonts w:ascii="Arial" w:hAnsi="Arial" w:cs="Arial"/>
          <w:b/>
          <w:bCs/>
          <w:iCs/>
          <w:sz w:val="20"/>
          <w:szCs w:val="20"/>
        </w:rPr>
        <w:t>93-6593</w:t>
      </w:r>
      <w:r w:rsidR="002A6B9A">
        <w:rPr>
          <w:rFonts w:ascii="Arial" w:hAnsi="Arial" w:cs="Arial"/>
          <w:b/>
          <w:bCs/>
          <w:iCs/>
          <w:sz w:val="20"/>
          <w:szCs w:val="20"/>
        </w:rPr>
        <w:t xml:space="preserve"> and located on </w:t>
      </w:r>
      <w:r w:rsidR="006C251D">
        <w:rPr>
          <w:rFonts w:ascii="Arial" w:hAnsi="Arial" w:cs="Arial"/>
          <w:b/>
          <w:bCs/>
          <w:iCs/>
          <w:sz w:val="20"/>
          <w:szCs w:val="20"/>
        </w:rPr>
        <w:t>303 Chadwick Avenue</w:t>
      </w:r>
      <w:r w:rsidR="002A6B9A">
        <w:rPr>
          <w:rFonts w:ascii="Arial" w:hAnsi="Arial" w:cs="Arial"/>
          <w:b/>
          <w:bCs/>
          <w:iCs/>
          <w:sz w:val="20"/>
          <w:szCs w:val="20"/>
        </w:rPr>
        <w:t xml:space="preserve">, from </w:t>
      </w:r>
      <w:r w:rsidR="006C251D">
        <w:rPr>
          <w:rFonts w:ascii="Arial" w:hAnsi="Arial" w:cs="Arial"/>
          <w:b/>
          <w:bCs/>
          <w:iCs/>
          <w:sz w:val="20"/>
          <w:szCs w:val="20"/>
        </w:rPr>
        <w:t>C-3 SU</w:t>
      </w:r>
      <w:r w:rsidR="002A6B9A">
        <w:rPr>
          <w:rFonts w:ascii="Arial" w:hAnsi="Arial" w:cs="Arial"/>
          <w:b/>
          <w:bCs/>
          <w:iCs/>
          <w:sz w:val="20"/>
          <w:szCs w:val="20"/>
        </w:rPr>
        <w:t>, Hig</w:t>
      </w:r>
      <w:r w:rsidR="006C251D">
        <w:rPr>
          <w:rFonts w:ascii="Arial" w:hAnsi="Arial" w:cs="Arial"/>
          <w:b/>
          <w:bCs/>
          <w:iCs/>
          <w:sz w:val="20"/>
          <w:szCs w:val="20"/>
        </w:rPr>
        <w:t>hway Business Special Use</w:t>
      </w:r>
      <w:r w:rsidR="002A6B9A">
        <w:rPr>
          <w:rFonts w:ascii="Arial" w:hAnsi="Arial" w:cs="Arial"/>
          <w:b/>
          <w:bCs/>
          <w:iCs/>
          <w:sz w:val="20"/>
          <w:szCs w:val="20"/>
        </w:rPr>
        <w:t xml:space="preserve"> to C</w:t>
      </w:r>
      <w:r w:rsidR="006C251D">
        <w:rPr>
          <w:rFonts w:ascii="Arial" w:hAnsi="Arial" w:cs="Arial"/>
          <w:b/>
          <w:bCs/>
          <w:iCs/>
          <w:sz w:val="20"/>
          <w:szCs w:val="20"/>
        </w:rPr>
        <w:t>-3</w:t>
      </w:r>
      <w:r w:rsidR="002A6B9A">
        <w:rPr>
          <w:rFonts w:ascii="Arial" w:hAnsi="Arial" w:cs="Arial"/>
          <w:b/>
          <w:bCs/>
          <w:iCs/>
          <w:sz w:val="20"/>
          <w:szCs w:val="20"/>
        </w:rPr>
        <w:t xml:space="preserve"> CZD, </w:t>
      </w:r>
      <w:r w:rsidR="006C251D">
        <w:rPr>
          <w:rFonts w:ascii="Arial" w:hAnsi="Arial" w:cs="Arial"/>
          <w:b/>
          <w:bCs/>
          <w:iCs/>
          <w:sz w:val="20"/>
          <w:szCs w:val="20"/>
        </w:rPr>
        <w:t>Highway Business</w:t>
      </w:r>
      <w:r w:rsidR="002A6B9A">
        <w:rPr>
          <w:rFonts w:ascii="Arial" w:hAnsi="Arial" w:cs="Arial"/>
          <w:b/>
          <w:bCs/>
          <w:iCs/>
          <w:sz w:val="20"/>
          <w:szCs w:val="20"/>
        </w:rPr>
        <w:t xml:space="preserve"> Conditional Zoning District for the</w:t>
      </w:r>
      <w:r w:rsidR="006C251D">
        <w:rPr>
          <w:rFonts w:ascii="Arial" w:hAnsi="Arial" w:cs="Arial"/>
          <w:b/>
          <w:bCs/>
          <w:iCs/>
          <w:sz w:val="20"/>
          <w:szCs w:val="20"/>
        </w:rPr>
        <w:t xml:space="preserve"> purpose of constructing a minor planned residential development consisting of 4 single family dwellings</w:t>
      </w:r>
      <w:r w:rsidR="002A6B9A">
        <w:rPr>
          <w:rFonts w:ascii="Arial" w:hAnsi="Arial" w:cs="Arial"/>
          <w:b/>
          <w:bCs/>
          <w:iCs/>
          <w:sz w:val="20"/>
          <w:szCs w:val="20"/>
        </w:rPr>
        <w:t>.  (File #P20-</w:t>
      </w:r>
      <w:r w:rsidR="006C251D">
        <w:rPr>
          <w:rFonts w:ascii="Arial" w:hAnsi="Arial" w:cs="Arial"/>
          <w:b/>
          <w:bCs/>
          <w:iCs/>
          <w:sz w:val="20"/>
          <w:szCs w:val="20"/>
        </w:rPr>
        <w:t>28</w:t>
      </w:r>
      <w:r w:rsidR="002A6B9A">
        <w:rPr>
          <w:rFonts w:ascii="Arial" w:hAnsi="Arial" w:cs="Arial"/>
          <w:b/>
          <w:bCs/>
          <w:iCs/>
          <w:sz w:val="20"/>
          <w:szCs w:val="20"/>
        </w:rPr>
        <w:t>-CZD).</w:t>
      </w:r>
      <w:r w:rsidR="00F21E96">
        <w:rPr>
          <w:rFonts w:ascii="Arial" w:hAnsi="Arial" w:cs="Arial"/>
          <w:b/>
          <w:bCs/>
          <w:iCs/>
          <w:sz w:val="20"/>
          <w:szCs w:val="20"/>
        </w:rPr>
        <w:t xml:space="preserve">  </w:t>
      </w:r>
      <w:r w:rsidR="00F21E96">
        <w:rPr>
          <w:rFonts w:ascii="Arial" w:hAnsi="Arial" w:cs="Arial"/>
          <w:iCs/>
          <w:sz w:val="20"/>
          <w:szCs w:val="20"/>
        </w:rPr>
        <w:t xml:space="preserve">Mr. </w:t>
      </w:r>
      <w:r w:rsidR="002A6B9A">
        <w:rPr>
          <w:rFonts w:ascii="Arial" w:hAnsi="Arial" w:cs="Arial"/>
          <w:iCs/>
          <w:sz w:val="20"/>
          <w:szCs w:val="20"/>
        </w:rPr>
        <w:t>Heyman</w:t>
      </w:r>
      <w:r w:rsidR="00F21E96">
        <w:rPr>
          <w:rFonts w:ascii="Arial" w:hAnsi="Arial" w:cs="Arial"/>
          <w:iCs/>
          <w:sz w:val="20"/>
          <w:szCs w:val="20"/>
        </w:rPr>
        <w:t xml:space="preserve"> gave the following background:</w:t>
      </w:r>
    </w:p>
    <w:p w14:paraId="48245C54" w14:textId="35F6DCF4" w:rsidR="00626FE2" w:rsidRDefault="00626FE2" w:rsidP="00DB3AC0">
      <w:pPr>
        <w:widowControl/>
        <w:ind w:left="720" w:hanging="810"/>
        <w:rPr>
          <w:rFonts w:ascii="Arial" w:hAnsi="Arial" w:cs="Arial"/>
          <w:iCs/>
          <w:sz w:val="20"/>
          <w:szCs w:val="20"/>
        </w:rPr>
      </w:pPr>
    </w:p>
    <w:p w14:paraId="3D8A2300" w14:textId="77777777" w:rsidR="00626FE2" w:rsidRPr="00626FE2" w:rsidRDefault="00626FE2" w:rsidP="00626FE2">
      <w:pPr>
        <w:widowControl/>
        <w:ind w:left="720" w:hanging="810"/>
        <w:rPr>
          <w:rFonts w:ascii="Arial" w:hAnsi="Arial" w:cs="Arial"/>
          <w:iCs/>
          <w:sz w:val="20"/>
          <w:szCs w:val="20"/>
        </w:rPr>
      </w:pPr>
      <w:r>
        <w:rPr>
          <w:rFonts w:ascii="Arial" w:hAnsi="Arial" w:cs="Arial"/>
          <w:iCs/>
          <w:sz w:val="20"/>
          <w:szCs w:val="20"/>
        </w:rPr>
        <w:tab/>
      </w:r>
      <w:r w:rsidRPr="00626FE2">
        <w:rPr>
          <w:rFonts w:ascii="Arial" w:hAnsi="Arial" w:cs="Arial"/>
          <w:iCs/>
          <w:sz w:val="20"/>
          <w:szCs w:val="20"/>
        </w:rPr>
        <w:t xml:space="preserve">The City is in receipt of a Conditional Rezoning application from James Noble for the development of four single family dwellings on a 0.71-acre lot. The subject property is identified as parcel number 9568-93-6593 and is currently vacant. The applicant is requesting to rezone the subject property from C-3 SU, Highway Business Special Use to C-3 CZD, Highway Business Conditional Zoning District. </w:t>
      </w:r>
    </w:p>
    <w:p w14:paraId="776D8CF1" w14:textId="77777777" w:rsidR="00626FE2" w:rsidRPr="00626FE2" w:rsidRDefault="00626FE2" w:rsidP="00626FE2">
      <w:pPr>
        <w:widowControl/>
        <w:ind w:left="720" w:hanging="810"/>
        <w:rPr>
          <w:rFonts w:ascii="Arial" w:hAnsi="Arial" w:cs="Arial"/>
          <w:iCs/>
          <w:sz w:val="20"/>
          <w:szCs w:val="20"/>
        </w:rPr>
      </w:pPr>
    </w:p>
    <w:p w14:paraId="40C4E081" w14:textId="77777777" w:rsidR="00626FE2" w:rsidRPr="00626FE2" w:rsidRDefault="00626FE2" w:rsidP="00626FE2">
      <w:pPr>
        <w:widowControl/>
        <w:ind w:left="720"/>
        <w:rPr>
          <w:rFonts w:ascii="Arial" w:hAnsi="Arial" w:cs="Arial"/>
          <w:iCs/>
          <w:sz w:val="20"/>
          <w:szCs w:val="20"/>
        </w:rPr>
      </w:pPr>
      <w:r w:rsidRPr="00626FE2">
        <w:rPr>
          <w:rFonts w:ascii="Arial" w:hAnsi="Arial" w:cs="Arial"/>
          <w:iCs/>
          <w:sz w:val="20"/>
          <w:szCs w:val="20"/>
        </w:rPr>
        <w:t>On May 14</w:t>
      </w:r>
      <w:r w:rsidRPr="00626FE2">
        <w:rPr>
          <w:rFonts w:ascii="Arial" w:hAnsi="Arial" w:cs="Arial"/>
          <w:iCs/>
          <w:sz w:val="20"/>
          <w:szCs w:val="20"/>
          <w:vertAlign w:val="superscript"/>
        </w:rPr>
        <w:t>th</w:t>
      </w:r>
      <w:r w:rsidRPr="00626FE2">
        <w:rPr>
          <w:rFonts w:ascii="Arial" w:hAnsi="Arial" w:cs="Arial"/>
          <w:iCs/>
          <w:sz w:val="20"/>
          <w:szCs w:val="20"/>
        </w:rPr>
        <w:t xml:space="preserve">, 1998, City Council at its regular meeting rezoned the subject property from R-15 Medium Density Residential to C-3 SU to allow the property owner to operate a florist shop out of the existing single-family structure. The rezoning was approved with the following conditions: 1) The operation would be housing in the existing residential structure. 2) no additional structures could be added to the property. 3) advertising would be limited to 1 sign 12 square feet in area. </w:t>
      </w:r>
    </w:p>
    <w:p w14:paraId="5BE57E84" w14:textId="77777777" w:rsidR="00626FE2" w:rsidRPr="00626FE2" w:rsidRDefault="00626FE2" w:rsidP="00626FE2">
      <w:pPr>
        <w:widowControl/>
        <w:ind w:left="720" w:hanging="810"/>
        <w:rPr>
          <w:rFonts w:ascii="Arial" w:hAnsi="Arial" w:cs="Arial"/>
          <w:iCs/>
          <w:sz w:val="20"/>
          <w:szCs w:val="20"/>
        </w:rPr>
      </w:pPr>
    </w:p>
    <w:p w14:paraId="7032B3A4" w14:textId="77777777" w:rsidR="00626FE2" w:rsidRDefault="00626FE2" w:rsidP="00626FE2">
      <w:pPr>
        <w:widowControl/>
        <w:ind w:left="720"/>
        <w:rPr>
          <w:rFonts w:ascii="Arial" w:hAnsi="Arial" w:cs="Arial"/>
          <w:iCs/>
          <w:sz w:val="20"/>
          <w:szCs w:val="20"/>
        </w:rPr>
      </w:pPr>
      <w:r w:rsidRPr="00626FE2">
        <w:rPr>
          <w:rFonts w:ascii="Arial" w:hAnsi="Arial" w:cs="Arial"/>
          <w:iCs/>
          <w:sz w:val="20"/>
          <w:szCs w:val="20"/>
        </w:rPr>
        <w:t>Mr. Noble started the conditional rezoning process in October of 2019. His original plan had 6 single family homes on the subject property. Following the neighborhood compatibility meeting held on November 13</w:t>
      </w:r>
      <w:r w:rsidRPr="00626FE2">
        <w:rPr>
          <w:rFonts w:ascii="Arial" w:hAnsi="Arial" w:cs="Arial"/>
          <w:iCs/>
          <w:sz w:val="20"/>
          <w:szCs w:val="20"/>
          <w:vertAlign w:val="superscript"/>
        </w:rPr>
        <w:t>th</w:t>
      </w:r>
      <w:r w:rsidRPr="00626FE2">
        <w:rPr>
          <w:rFonts w:ascii="Arial" w:hAnsi="Arial" w:cs="Arial"/>
          <w:iCs/>
          <w:sz w:val="20"/>
          <w:szCs w:val="20"/>
        </w:rPr>
        <w:t>, 2019, Mr. Noble postponed his application.  The minutes from the November 13</w:t>
      </w:r>
      <w:r w:rsidRPr="00626FE2">
        <w:rPr>
          <w:rFonts w:ascii="Arial" w:hAnsi="Arial" w:cs="Arial"/>
          <w:iCs/>
          <w:sz w:val="20"/>
          <w:szCs w:val="20"/>
          <w:vertAlign w:val="superscript"/>
        </w:rPr>
        <w:t>th</w:t>
      </w:r>
      <w:r w:rsidRPr="00626FE2">
        <w:rPr>
          <w:rFonts w:ascii="Arial" w:hAnsi="Arial" w:cs="Arial"/>
          <w:iCs/>
          <w:sz w:val="20"/>
          <w:szCs w:val="20"/>
        </w:rPr>
        <w:t xml:space="preserve"> neighborhood compatibility meeting are on page 11 of your memo. A new Neighborhood Compatibility meeting was required by the City for this project. </w:t>
      </w:r>
    </w:p>
    <w:p w14:paraId="1ED7F98F" w14:textId="77777777" w:rsidR="00626FE2" w:rsidRDefault="00626FE2" w:rsidP="00626FE2">
      <w:pPr>
        <w:widowControl/>
        <w:ind w:left="720"/>
        <w:rPr>
          <w:rFonts w:ascii="Arial" w:hAnsi="Arial" w:cs="Arial"/>
          <w:iCs/>
          <w:sz w:val="20"/>
          <w:szCs w:val="20"/>
        </w:rPr>
      </w:pPr>
    </w:p>
    <w:p w14:paraId="366AB79F" w14:textId="77777777" w:rsidR="00626FE2" w:rsidRPr="00626FE2" w:rsidRDefault="00626FE2" w:rsidP="00626FE2">
      <w:pPr>
        <w:widowControl/>
        <w:ind w:left="720"/>
        <w:rPr>
          <w:rFonts w:ascii="Arial" w:hAnsi="Arial" w:cs="Arial"/>
          <w:iCs/>
          <w:sz w:val="20"/>
          <w:szCs w:val="20"/>
        </w:rPr>
      </w:pPr>
      <w:r w:rsidRPr="00626FE2">
        <w:rPr>
          <w:rFonts w:ascii="Arial" w:hAnsi="Arial" w:cs="Arial"/>
          <w:iCs/>
          <w:sz w:val="20"/>
          <w:szCs w:val="20"/>
        </w:rPr>
        <w:t xml:space="preserve"> The subject property is currently zoned C-3 SU, Highway Business Special Use and is currently vacant. </w:t>
      </w:r>
    </w:p>
    <w:p w14:paraId="37132BD3" w14:textId="77777777" w:rsidR="00626FE2" w:rsidRPr="00626FE2" w:rsidRDefault="00626FE2" w:rsidP="00626FE2">
      <w:pPr>
        <w:widowControl/>
        <w:ind w:left="720"/>
        <w:rPr>
          <w:rFonts w:ascii="Arial" w:hAnsi="Arial" w:cs="Arial"/>
          <w:iCs/>
          <w:sz w:val="20"/>
          <w:szCs w:val="20"/>
        </w:rPr>
      </w:pPr>
    </w:p>
    <w:p w14:paraId="0E337D00" w14:textId="5C433E4A" w:rsidR="00626FE2" w:rsidRDefault="00626FE2" w:rsidP="00626FE2">
      <w:pPr>
        <w:widowControl/>
        <w:ind w:left="720"/>
        <w:rPr>
          <w:rFonts w:ascii="Arial" w:hAnsi="Arial" w:cs="Arial"/>
          <w:iCs/>
          <w:sz w:val="20"/>
          <w:szCs w:val="20"/>
        </w:rPr>
      </w:pPr>
      <w:r w:rsidRPr="00626FE2">
        <w:rPr>
          <w:rFonts w:ascii="Arial" w:hAnsi="Arial" w:cs="Arial"/>
          <w:iCs/>
          <w:sz w:val="20"/>
          <w:szCs w:val="20"/>
        </w:rPr>
        <w:t xml:space="preserve"> Parcels to the north are zoned R-15 Medium Density Residential and C-3 Highway business and contain residential and commercial uses. Parcels to the east and south are zoned R-15 and include residential uses. Parcels to the west are zoned R-15 Medium Density Residential and C-3 </w:t>
      </w:r>
      <w:r w:rsidRPr="00626FE2">
        <w:rPr>
          <w:rFonts w:ascii="Arial" w:hAnsi="Arial" w:cs="Arial"/>
          <w:iCs/>
          <w:sz w:val="20"/>
          <w:szCs w:val="20"/>
        </w:rPr>
        <w:lastRenderedPageBreak/>
        <w:t>Highway business. Surrounding land uses and zoning</w:t>
      </w:r>
      <w:r>
        <w:rPr>
          <w:rFonts w:ascii="Arial" w:hAnsi="Arial" w:cs="Arial"/>
          <w:iCs/>
          <w:sz w:val="20"/>
          <w:szCs w:val="20"/>
        </w:rPr>
        <w:t xml:space="preserve"> </w:t>
      </w:r>
      <w:r w:rsidRPr="00626FE2">
        <w:rPr>
          <w:rFonts w:ascii="Arial" w:hAnsi="Arial" w:cs="Arial"/>
          <w:iCs/>
          <w:sz w:val="20"/>
          <w:szCs w:val="20"/>
        </w:rPr>
        <w:t>districts are shown on the “Existing Land Use Map” and “Existing Zoning Map” on page 14 and 15</w:t>
      </w:r>
      <w:r>
        <w:rPr>
          <w:rFonts w:ascii="Arial" w:hAnsi="Arial" w:cs="Arial"/>
          <w:iCs/>
          <w:sz w:val="20"/>
          <w:szCs w:val="20"/>
        </w:rPr>
        <w:t>.</w:t>
      </w:r>
    </w:p>
    <w:p w14:paraId="1AB97BD2" w14:textId="58CFE015" w:rsidR="00626FE2" w:rsidRDefault="00626FE2" w:rsidP="00626FE2">
      <w:pPr>
        <w:widowControl/>
        <w:ind w:left="720"/>
        <w:rPr>
          <w:rFonts w:ascii="Arial" w:hAnsi="Arial" w:cs="Arial"/>
          <w:iCs/>
          <w:sz w:val="20"/>
          <w:szCs w:val="20"/>
        </w:rPr>
      </w:pPr>
    </w:p>
    <w:p w14:paraId="3473F05B"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The subject property is classified as Medium Intensity Neighborhood on the 2030 Comprehensive Plan’s Future Land Use Map. The goal of the Medium Intensity Neighborhood classification is to “Provide a transition between High and Low-Intensity Neighborhood areas while providing a wide range of housing formats and price points. Promote walkable neighborhood design and compatible infill development in new neighborhoods and as a means of preserving and enhancing existing neighborhoods.”</w:t>
      </w:r>
    </w:p>
    <w:p w14:paraId="5ED89106" w14:textId="77777777" w:rsidR="00626FE2" w:rsidRPr="00626FE2" w:rsidRDefault="00626FE2" w:rsidP="00626FE2">
      <w:pPr>
        <w:widowControl/>
        <w:ind w:left="720"/>
        <w:rPr>
          <w:rFonts w:ascii="Arial" w:hAnsi="Arial" w:cs="Arial"/>
          <w:bCs/>
          <w:iCs/>
          <w:sz w:val="20"/>
          <w:szCs w:val="20"/>
        </w:rPr>
      </w:pPr>
    </w:p>
    <w:p w14:paraId="35407556"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 xml:space="preserve">The recommended primary and secondary land use in High intensity Neighborhood are as follows: </w:t>
      </w:r>
    </w:p>
    <w:p w14:paraId="39D479B2" w14:textId="7875FFF2" w:rsidR="00626FE2" w:rsidRDefault="00626FE2" w:rsidP="00626FE2">
      <w:pPr>
        <w:widowControl/>
        <w:ind w:left="720"/>
        <w:rPr>
          <w:rFonts w:ascii="Arial" w:hAnsi="Arial" w:cs="Arial"/>
          <w:iCs/>
          <w:sz w:val="20"/>
          <w:szCs w:val="20"/>
        </w:rPr>
      </w:pPr>
    </w:p>
    <w:p w14:paraId="1ECFCD8A" w14:textId="77777777" w:rsidR="00626FE2" w:rsidRPr="00626FE2" w:rsidRDefault="00626FE2" w:rsidP="00626FE2">
      <w:pPr>
        <w:widowControl/>
        <w:ind w:left="720"/>
        <w:rPr>
          <w:rFonts w:ascii="Arial" w:hAnsi="Arial" w:cs="Arial"/>
          <w:bCs/>
          <w:iCs/>
          <w:sz w:val="20"/>
          <w:szCs w:val="20"/>
          <w:u w:val="single"/>
        </w:rPr>
      </w:pPr>
      <w:r w:rsidRPr="00626FE2">
        <w:rPr>
          <w:rFonts w:ascii="Arial" w:hAnsi="Arial" w:cs="Arial"/>
          <w:bCs/>
          <w:iCs/>
          <w:sz w:val="20"/>
          <w:szCs w:val="20"/>
          <w:u w:val="single"/>
        </w:rPr>
        <w:t xml:space="preserve">Recommended Primary Land Uses: </w:t>
      </w:r>
    </w:p>
    <w:p w14:paraId="250CDA9C" w14:textId="77777777" w:rsidR="00626FE2" w:rsidRPr="00626FE2" w:rsidRDefault="00626FE2" w:rsidP="00626FE2">
      <w:pPr>
        <w:widowControl/>
        <w:numPr>
          <w:ilvl w:val="0"/>
          <w:numId w:val="30"/>
        </w:numPr>
        <w:rPr>
          <w:rFonts w:ascii="Arial" w:hAnsi="Arial" w:cs="Arial"/>
          <w:bCs/>
          <w:iCs/>
          <w:sz w:val="20"/>
          <w:szCs w:val="20"/>
        </w:rPr>
      </w:pPr>
      <w:r w:rsidRPr="00626FE2">
        <w:rPr>
          <w:rFonts w:ascii="Arial" w:hAnsi="Arial" w:cs="Arial"/>
          <w:bCs/>
          <w:iCs/>
          <w:sz w:val="20"/>
          <w:szCs w:val="20"/>
        </w:rPr>
        <w:t xml:space="preserve">Single-family attached and detached residential </w:t>
      </w:r>
    </w:p>
    <w:p w14:paraId="792B6457" w14:textId="77777777" w:rsidR="00626FE2" w:rsidRPr="00626FE2" w:rsidRDefault="00626FE2" w:rsidP="00626FE2">
      <w:pPr>
        <w:widowControl/>
        <w:numPr>
          <w:ilvl w:val="0"/>
          <w:numId w:val="30"/>
        </w:numPr>
        <w:rPr>
          <w:rFonts w:ascii="Arial" w:hAnsi="Arial" w:cs="Arial"/>
          <w:bCs/>
          <w:iCs/>
          <w:sz w:val="20"/>
          <w:szCs w:val="20"/>
        </w:rPr>
      </w:pPr>
      <w:r w:rsidRPr="00626FE2">
        <w:rPr>
          <w:rFonts w:ascii="Arial" w:hAnsi="Arial" w:cs="Arial"/>
          <w:bCs/>
          <w:iCs/>
          <w:sz w:val="20"/>
          <w:szCs w:val="20"/>
        </w:rPr>
        <w:t>Open space</w:t>
      </w:r>
    </w:p>
    <w:p w14:paraId="10B55D5D" w14:textId="77777777" w:rsidR="00626FE2" w:rsidRPr="00626FE2" w:rsidRDefault="00626FE2" w:rsidP="00626FE2">
      <w:pPr>
        <w:widowControl/>
        <w:ind w:left="720"/>
        <w:rPr>
          <w:rFonts w:ascii="Arial" w:hAnsi="Arial" w:cs="Arial"/>
          <w:bCs/>
          <w:iCs/>
          <w:sz w:val="20"/>
          <w:szCs w:val="20"/>
          <w:u w:val="single"/>
        </w:rPr>
      </w:pPr>
      <w:r w:rsidRPr="00626FE2">
        <w:rPr>
          <w:rFonts w:ascii="Arial" w:hAnsi="Arial" w:cs="Arial"/>
          <w:bCs/>
          <w:iCs/>
          <w:sz w:val="20"/>
          <w:szCs w:val="20"/>
          <w:u w:val="single"/>
        </w:rPr>
        <w:t>Recommended Secondary Land Uses:</w:t>
      </w:r>
    </w:p>
    <w:p w14:paraId="18CB60BA" w14:textId="77777777" w:rsidR="00626FE2" w:rsidRPr="00626FE2" w:rsidRDefault="00626FE2" w:rsidP="00626FE2">
      <w:pPr>
        <w:widowControl/>
        <w:numPr>
          <w:ilvl w:val="0"/>
          <w:numId w:val="31"/>
        </w:numPr>
        <w:rPr>
          <w:rFonts w:ascii="Arial" w:hAnsi="Arial" w:cs="Arial"/>
          <w:bCs/>
          <w:iCs/>
          <w:sz w:val="20"/>
          <w:szCs w:val="20"/>
        </w:rPr>
      </w:pPr>
      <w:r w:rsidRPr="00626FE2">
        <w:rPr>
          <w:rFonts w:ascii="Arial" w:hAnsi="Arial" w:cs="Arial"/>
          <w:bCs/>
          <w:iCs/>
          <w:sz w:val="20"/>
          <w:szCs w:val="20"/>
        </w:rPr>
        <w:t>Limited multi-family residential along roadways designated as Boulevards or Major Thoroughfares on the Future Land Use Map</w:t>
      </w:r>
    </w:p>
    <w:p w14:paraId="4D4A6BED" w14:textId="77777777" w:rsidR="00626FE2" w:rsidRPr="00626FE2" w:rsidRDefault="00626FE2" w:rsidP="00626FE2">
      <w:pPr>
        <w:widowControl/>
        <w:numPr>
          <w:ilvl w:val="0"/>
          <w:numId w:val="31"/>
        </w:numPr>
        <w:rPr>
          <w:rFonts w:ascii="Arial" w:hAnsi="Arial" w:cs="Arial"/>
          <w:bCs/>
          <w:iCs/>
          <w:sz w:val="20"/>
          <w:szCs w:val="20"/>
        </w:rPr>
      </w:pPr>
      <w:r w:rsidRPr="00626FE2">
        <w:rPr>
          <w:rFonts w:ascii="Arial" w:hAnsi="Arial" w:cs="Arial"/>
          <w:bCs/>
          <w:iCs/>
          <w:sz w:val="20"/>
          <w:szCs w:val="20"/>
        </w:rPr>
        <w:t>Planned Residential Developments</w:t>
      </w:r>
    </w:p>
    <w:p w14:paraId="3B1B5151" w14:textId="77777777" w:rsidR="00626FE2" w:rsidRPr="00626FE2" w:rsidRDefault="00626FE2" w:rsidP="00626FE2">
      <w:pPr>
        <w:widowControl/>
        <w:numPr>
          <w:ilvl w:val="0"/>
          <w:numId w:val="31"/>
        </w:numPr>
        <w:rPr>
          <w:rFonts w:ascii="Arial" w:hAnsi="Arial" w:cs="Arial"/>
          <w:bCs/>
          <w:iCs/>
          <w:sz w:val="20"/>
          <w:szCs w:val="20"/>
        </w:rPr>
      </w:pPr>
      <w:r w:rsidRPr="00626FE2">
        <w:rPr>
          <w:rFonts w:ascii="Arial" w:hAnsi="Arial" w:cs="Arial"/>
          <w:bCs/>
          <w:iCs/>
          <w:sz w:val="20"/>
          <w:szCs w:val="20"/>
        </w:rPr>
        <w:t xml:space="preserve">Local public and institutional uses </w:t>
      </w:r>
    </w:p>
    <w:p w14:paraId="220B71AF" w14:textId="77777777" w:rsidR="00626FE2" w:rsidRPr="00626FE2" w:rsidRDefault="00626FE2" w:rsidP="00626FE2">
      <w:pPr>
        <w:widowControl/>
        <w:numPr>
          <w:ilvl w:val="0"/>
          <w:numId w:val="31"/>
        </w:numPr>
        <w:rPr>
          <w:rFonts w:ascii="Arial" w:hAnsi="Arial" w:cs="Arial"/>
          <w:bCs/>
          <w:iCs/>
          <w:sz w:val="20"/>
          <w:szCs w:val="20"/>
        </w:rPr>
      </w:pPr>
      <w:r w:rsidRPr="00626FE2">
        <w:rPr>
          <w:rFonts w:ascii="Arial" w:hAnsi="Arial" w:cs="Arial"/>
          <w:bCs/>
          <w:iCs/>
          <w:sz w:val="20"/>
          <w:szCs w:val="20"/>
        </w:rPr>
        <w:t>Recreational amenities</w:t>
      </w:r>
    </w:p>
    <w:p w14:paraId="2C151793" w14:textId="77777777" w:rsidR="00626FE2" w:rsidRPr="00626FE2" w:rsidRDefault="00626FE2" w:rsidP="00626FE2">
      <w:pPr>
        <w:widowControl/>
        <w:ind w:left="720"/>
        <w:rPr>
          <w:rFonts w:ascii="Arial" w:hAnsi="Arial" w:cs="Arial"/>
          <w:bCs/>
          <w:iCs/>
          <w:sz w:val="20"/>
          <w:szCs w:val="20"/>
        </w:rPr>
      </w:pPr>
    </w:p>
    <w:p w14:paraId="40362371" w14:textId="77777777" w:rsidR="00626FE2" w:rsidRPr="00626FE2" w:rsidRDefault="00626FE2" w:rsidP="00626FE2">
      <w:pPr>
        <w:widowControl/>
        <w:ind w:left="720"/>
        <w:rPr>
          <w:rFonts w:ascii="Arial" w:hAnsi="Arial" w:cs="Arial"/>
          <w:bCs/>
          <w:iCs/>
          <w:sz w:val="20"/>
          <w:szCs w:val="20"/>
          <w:u w:val="single"/>
        </w:rPr>
      </w:pPr>
      <w:r w:rsidRPr="00626FE2">
        <w:rPr>
          <w:rFonts w:ascii="Arial" w:hAnsi="Arial" w:cs="Arial"/>
          <w:bCs/>
          <w:iCs/>
          <w:sz w:val="20"/>
          <w:szCs w:val="20"/>
          <w:u w:val="single"/>
        </w:rPr>
        <w:t xml:space="preserve">High Intensity Neighborhood Development Guidelines: </w:t>
      </w:r>
    </w:p>
    <w:p w14:paraId="77FA7300" w14:textId="77777777" w:rsidR="00626FE2" w:rsidRPr="00626FE2" w:rsidRDefault="00626FE2" w:rsidP="00626FE2">
      <w:pPr>
        <w:widowControl/>
        <w:numPr>
          <w:ilvl w:val="0"/>
          <w:numId w:val="32"/>
        </w:numPr>
        <w:rPr>
          <w:rFonts w:ascii="Arial" w:hAnsi="Arial" w:cs="Arial"/>
          <w:bCs/>
          <w:iCs/>
          <w:sz w:val="20"/>
          <w:szCs w:val="20"/>
        </w:rPr>
      </w:pPr>
      <w:r w:rsidRPr="00626FE2">
        <w:rPr>
          <w:rFonts w:ascii="Arial" w:hAnsi="Arial" w:cs="Arial"/>
          <w:bCs/>
          <w:iCs/>
          <w:sz w:val="20"/>
          <w:szCs w:val="20"/>
        </w:rPr>
        <w:t>Two to eight units per gross acre</w:t>
      </w:r>
    </w:p>
    <w:p w14:paraId="5E1AB5BE" w14:textId="77777777" w:rsidR="00626FE2" w:rsidRPr="00626FE2" w:rsidRDefault="00626FE2" w:rsidP="00626FE2">
      <w:pPr>
        <w:widowControl/>
        <w:numPr>
          <w:ilvl w:val="0"/>
          <w:numId w:val="32"/>
        </w:numPr>
        <w:rPr>
          <w:rFonts w:ascii="Arial" w:hAnsi="Arial" w:cs="Arial"/>
          <w:bCs/>
          <w:iCs/>
          <w:sz w:val="20"/>
          <w:szCs w:val="20"/>
        </w:rPr>
      </w:pPr>
      <w:r w:rsidRPr="00626FE2">
        <w:rPr>
          <w:rFonts w:ascii="Arial" w:hAnsi="Arial" w:cs="Arial"/>
          <w:bCs/>
          <w:iCs/>
          <w:sz w:val="20"/>
          <w:szCs w:val="20"/>
        </w:rPr>
        <w:t xml:space="preserve">At least 60% open space in new developments on three or more acres </w:t>
      </w:r>
    </w:p>
    <w:p w14:paraId="41BB25D8" w14:textId="77777777" w:rsidR="00626FE2" w:rsidRPr="00626FE2" w:rsidRDefault="00626FE2" w:rsidP="00626FE2">
      <w:pPr>
        <w:widowControl/>
        <w:numPr>
          <w:ilvl w:val="0"/>
          <w:numId w:val="32"/>
        </w:numPr>
        <w:rPr>
          <w:rFonts w:ascii="Arial" w:hAnsi="Arial" w:cs="Arial"/>
          <w:bCs/>
          <w:iCs/>
          <w:sz w:val="20"/>
          <w:szCs w:val="20"/>
        </w:rPr>
      </w:pPr>
      <w:r w:rsidRPr="00626FE2">
        <w:rPr>
          <w:rFonts w:ascii="Arial" w:hAnsi="Arial" w:cs="Arial"/>
          <w:bCs/>
          <w:iCs/>
          <w:sz w:val="20"/>
          <w:szCs w:val="20"/>
        </w:rPr>
        <w:t>Architectural guidelines to encourage compatibility when different housing types abut one another (e.g. similar building height, massing, roof pitch, and rhythm of windows and façade detailing)</w:t>
      </w:r>
    </w:p>
    <w:p w14:paraId="43A7B7EB" w14:textId="5939D91E" w:rsidR="00626FE2" w:rsidRDefault="00626FE2" w:rsidP="00626FE2">
      <w:pPr>
        <w:widowControl/>
        <w:numPr>
          <w:ilvl w:val="0"/>
          <w:numId w:val="32"/>
        </w:numPr>
        <w:rPr>
          <w:rFonts w:ascii="Arial" w:hAnsi="Arial" w:cs="Arial"/>
          <w:bCs/>
          <w:iCs/>
          <w:sz w:val="20"/>
          <w:szCs w:val="20"/>
        </w:rPr>
      </w:pPr>
      <w:r w:rsidRPr="00626FE2">
        <w:rPr>
          <w:rFonts w:ascii="Arial" w:hAnsi="Arial" w:cs="Arial"/>
          <w:bCs/>
          <w:iCs/>
          <w:sz w:val="20"/>
          <w:szCs w:val="20"/>
        </w:rPr>
        <w:t>Encouragement of walkable neighborhood design, as described under Goal PH-3 in Chapter 2</w:t>
      </w:r>
    </w:p>
    <w:p w14:paraId="1B4B396E" w14:textId="2FE6E929" w:rsidR="00626FE2" w:rsidRDefault="00626FE2" w:rsidP="00626FE2">
      <w:pPr>
        <w:widowControl/>
        <w:rPr>
          <w:rFonts w:ascii="Arial" w:hAnsi="Arial" w:cs="Arial"/>
          <w:bCs/>
          <w:iCs/>
          <w:sz w:val="20"/>
          <w:szCs w:val="20"/>
        </w:rPr>
      </w:pPr>
    </w:p>
    <w:p w14:paraId="6F2D8748" w14:textId="77777777" w:rsidR="00626FE2" w:rsidRPr="00626FE2" w:rsidRDefault="00626FE2" w:rsidP="00626FE2">
      <w:pPr>
        <w:widowControl/>
        <w:ind w:left="720"/>
        <w:rPr>
          <w:rFonts w:ascii="Arial" w:hAnsi="Arial" w:cs="Arial"/>
          <w:bCs/>
          <w:iCs/>
          <w:sz w:val="20"/>
          <w:szCs w:val="20"/>
        </w:rPr>
        <w:sectPr w:rsidR="00626FE2" w:rsidRPr="00626FE2" w:rsidSect="007E53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85" w:right="1440" w:bottom="1440" w:left="1440" w:header="810" w:footer="1440" w:gutter="0"/>
          <w:cols w:space="720"/>
          <w:noEndnote/>
          <w:titlePg/>
          <w:docGrid w:linePitch="326"/>
        </w:sectPr>
      </w:pPr>
      <w:r w:rsidRPr="00626FE2">
        <w:rPr>
          <w:rFonts w:ascii="Arial" w:hAnsi="Arial" w:cs="Arial"/>
          <w:bCs/>
          <w:iCs/>
          <w:sz w:val="20"/>
          <w:szCs w:val="20"/>
        </w:rPr>
        <w:t>The 2030 Comprehensive Plan’s Future Land Use Map designates parcels to the north as Neighborhood Activity Center and Medium Intensity Neighborhood. Parcels to the east are designated as Medium Intensity Neighborhood. Parcels to the south are designated as Medium Intensity Neighborhood. Parcels to the west are designated Neighborhood Activity Center.</w:t>
      </w:r>
    </w:p>
    <w:p w14:paraId="40ABB5D0" w14:textId="77777777" w:rsidR="00626FE2" w:rsidRPr="00626FE2" w:rsidRDefault="00626FE2" w:rsidP="00626FE2">
      <w:pPr>
        <w:widowControl/>
        <w:ind w:left="720"/>
        <w:rPr>
          <w:rFonts w:ascii="Arial" w:hAnsi="Arial" w:cs="Arial"/>
          <w:bCs/>
          <w:iCs/>
          <w:sz w:val="20"/>
          <w:szCs w:val="20"/>
        </w:rPr>
      </w:pPr>
    </w:p>
    <w:p w14:paraId="166AD2B1" w14:textId="77777777" w:rsidR="00626FE2" w:rsidRPr="00626FE2" w:rsidRDefault="00626FE2" w:rsidP="00626FE2">
      <w:pPr>
        <w:widowControl/>
        <w:ind w:left="720"/>
        <w:rPr>
          <w:rFonts w:ascii="Arial" w:hAnsi="Arial" w:cs="Arial"/>
          <w:bCs/>
          <w:iCs/>
          <w:sz w:val="20"/>
          <w:szCs w:val="20"/>
        </w:rPr>
        <w:sectPr w:rsidR="00626FE2" w:rsidRPr="00626FE2" w:rsidSect="007E534E">
          <w:type w:val="continuous"/>
          <w:pgSz w:w="12240" w:h="15840"/>
          <w:pgMar w:top="1185" w:right="1440" w:bottom="1440" w:left="1440" w:header="810" w:footer="1440" w:gutter="0"/>
          <w:cols w:space="720"/>
          <w:noEndnote/>
          <w:titlePg/>
          <w:docGrid w:linePitch="326"/>
        </w:sectPr>
      </w:pPr>
    </w:p>
    <w:p w14:paraId="1B2199E2"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The 2030 Comprehensive Plan’s Future Land Use Map is located on page 16.</w:t>
      </w:r>
    </w:p>
    <w:p w14:paraId="488B8636" w14:textId="60DE8424" w:rsidR="00626FE2" w:rsidRDefault="00626FE2" w:rsidP="00626FE2">
      <w:pPr>
        <w:widowControl/>
        <w:ind w:left="720"/>
        <w:rPr>
          <w:rFonts w:ascii="Arial" w:hAnsi="Arial" w:cs="Arial"/>
          <w:bCs/>
          <w:iCs/>
          <w:sz w:val="20"/>
          <w:szCs w:val="20"/>
        </w:rPr>
      </w:pPr>
    </w:p>
    <w:p w14:paraId="028D940E" w14:textId="77777777" w:rsidR="00626FE2" w:rsidRPr="00626FE2" w:rsidRDefault="00626FE2" w:rsidP="00626FE2">
      <w:pPr>
        <w:widowControl/>
        <w:ind w:left="720"/>
        <w:rPr>
          <w:rFonts w:ascii="Arial" w:hAnsi="Arial" w:cs="Arial"/>
          <w:b/>
          <w:bCs/>
          <w:iCs/>
          <w:sz w:val="20"/>
          <w:szCs w:val="20"/>
          <w:u w:val="single"/>
        </w:rPr>
      </w:pPr>
      <w:r w:rsidRPr="00626FE2">
        <w:rPr>
          <w:rFonts w:ascii="Arial" w:hAnsi="Arial" w:cs="Arial"/>
          <w:b/>
          <w:bCs/>
          <w:iCs/>
          <w:sz w:val="20"/>
          <w:szCs w:val="20"/>
          <w:u w:val="single"/>
        </w:rPr>
        <w:t xml:space="preserve">Buildings </w:t>
      </w:r>
    </w:p>
    <w:p w14:paraId="0C758207"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 xml:space="preserve">The site contains a 4 single family structures. The building envelop for these structures are 1,380 Square Feet.  </w:t>
      </w:r>
    </w:p>
    <w:p w14:paraId="130A0F14" w14:textId="77777777" w:rsidR="00626FE2" w:rsidRPr="00626FE2" w:rsidRDefault="00626FE2" w:rsidP="00626FE2">
      <w:pPr>
        <w:widowControl/>
        <w:ind w:left="720"/>
        <w:rPr>
          <w:rFonts w:ascii="Arial" w:hAnsi="Arial" w:cs="Arial"/>
          <w:bCs/>
          <w:iCs/>
          <w:sz w:val="20"/>
          <w:szCs w:val="20"/>
        </w:rPr>
      </w:pPr>
    </w:p>
    <w:p w14:paraId="03F13625" w14:textId="77777777" w:rsidR="00626FE2" w:rsidRPr="00626FE2" w:rsidRDefault="00626FE2" w:rsidP="00626FE2">
      <w:pPr>
        <w:widowControl/>
        <w:ind w:left="720"/>
        <w:rPr>
          <w:rFonts w:ascii="Arial" w:hAnsi="Arial" w:cs="Arial"/>
          <w:b/>
          <w:bCs/>
          <w:iCs/>
          <w:sz w:val="20"/>
          <w:szCs w:val="20"/>
          <w:u w:val="single"/>
        </w:rPr>
      </w:pPr>
      <w:r w:rsidRPr="00626FE2">
        <w:rPr>
          <w:rFonts w:ascii="Arial" w:hAnsi="Arial" w:cs="Arial"/>
          <w:b/>
          <w:bCs/>
          <w:iCs/>
          <w:sz w:val="20"/>
          <w:szCs w:val="20"/>
          <w:u w:val="single"/>
        </w:rPr>
        <w:t>Lot Size</w:t>
      </w:r>
    </w:p>
    <w:p w14:paraId="57B6E366"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 xml:space="preserve">The average lot size shown on the site plan is 7,691 Square feet. </w:t>
      </w:r>
    </w:p>
    <w:p w14:paraId="1E3E99DC" w14:textId="77777777" w:rsidR="00626FE2" w:rsidRPr="00626FE2" w:rsidRDefault="00626FE2" w:rsidP="00626FE2">
      <w:pPr>
        <w:widowControl/>
        <w:ind w:left="720"/>
        <w:rPr>
          <w:rFonts w:ascii="Arial" w:hAnsi="Arial" w:cs="Arial"/>
          <w:b/>
          <w:bCs/>
          <w:iCs/>
          <w:sz w:val="20"/>
          <w:szCs w:val="20"/>
          <w:u w:val="single"/>
        </w:rPr>
      </w:pPr>
    </w:p>
    <w:p w14:paraId="62A147F7" w14:textId="77777777" w:rsidR="00626FE2" w:rsidRPr="00626FE2" w:rsidRDefault="00626FE2" w:rsidP="00626FE2">
      <w:pPr>
        <w:widowControl/>
        <w:ind w:left="720"/>
        <w:rPr>
          <w:rFonts w:ascii="Arial" w:hAnsi="Arial" w:cs="Arial"/>
          <w:b/>
          <w:bCs/>
          <w:iCs/>
          <w:sz w:val="20"/>
          <w:szCs w:val="20"/>
          <w:u w:val="single"/>
        </w:rPr>
      </w:pPr>
      <w:r w:rsidRPr="00626FE2">
        <w:rPr>
          <w:rFonts w:ascii="Arial" w:hAnsi="Arial" w:cs="Arial"/>
          <w:b/>
          <w:bCs/>
          <w:iCs/>
          <w:sz w:val="20"/>
          <w:szCs w:val="20"/>
          <w:u w:val="single"/>
        </w:rPr>
        <w:t>Entrance</w:t>
      </w:r>
    </w:p>
    <w:p w14:paraId="6052ADAA"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 xml:space="preserve">Three of the homes would access their driveways off of Chadwick Ave. One house would access their drive from </w:t>
      </w:r>
      <w:proofErr w:type="spellStart"/>
      <w:r w:rsidRPr="00626FE2">
        <w:rPr>
          <w:rFonts w:ascii="Arial" w:hAnsi="Arial" w:cs="Arial"/>
          <w:bCs/>
          <w:iCs/>
          <w:sz w:val="20"/>
          <w:szCs w:val="20"/>
        </w:rPr>
        <w:t>Narva</w:t>
      </w:r>
      <w:proofErr w:type="spellEnd"/>
      <w:r w:rsidRPr="00626FE2">
        <w:rPr>
          <w:rFonts w:ascii="Arial" w:hAnsi="Arial" w:cs="Arial"/>
          <w:bCs/>
          <w:iCs/>
          <w:sz w:val="20"/>
          <w:szCs w:val="20"/>
        </w:rPr>
        <w:t xml:space="preserve"> Road. </w:t>
      </w:r>
    </w:p>
    <w:p w14:paraId="5EDD31EA" w14:textId="77777777" w:rsidR="00626FE2" w:rsidRPr="00626FE2" w:rsidRDefault="00626FE2" w:rsidP="00626FE2">
      <w:pPr>
        <w:widowControl/>
        <w:ind w:left="720"/>
        <w:rPr>
          <w:rFonts w:ascii="Arial" w:hAnsi="Arial" w:cs="Arial"/>
          <w:bCs/>
          <w:iCs/>
          <w:sz w:val="20"/>
          <w:szCs w:val="20"/>
        </w:rPr>
      </w:pPr>
    </w:p>
    <w:p w14:paraId="66D0D212" w14:textId="77777777" w:rsidR="00626FE2" w:rsidRPr="00626FE2" w:rsidRDefault="00626FE2" w:rsidP="00626FE2">
      <w:pPr>
        <w:widowControl/>
        <w:ind w:left="720"/>
        <w:rPr>
          <w:rFonts w:ascii="Arial" w:hAnsi="Arial" w:cs="Arial"/>
          <w:b/>
          <w:bCs/>
          <w:iCs/>
          <w:sz w:val="20"/>
          <w:szCs w:val="20"/>
          <w:u w:val="single"/>
        </w:rPr>
      </w:pPr>
      <w:r w:rsidRPr="00626FE2">
        <w:rPr>
          <w:rFonts w:ascii="Arial" w:hAnsi="Arial" w:cs="Arial"/>
          <w:b/>
          <w:bCs/>
          <w:iCs/>
          <w:sz w:val="20"/>
          <w:szCs w:val="20"/>
          <w:u w:val="single"/>
        </w:rPr>
        <w:t>Sidewalks</w:t>
      </w:r>
    </w:p>
    <w:p w14:paraId="7417E43D"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 xml:space="preserve">Sidewalks will be provided on the subject property’s frontage on </w:t>
      </w:r>
      <w:proofErr w:type="spellStart"/>
      <w:r w:rsidRPr="00626FE2">
        <w:rPr>
          <w:rFonts w:ascii="Arial" w:hAnsi="Arial" w:cs="Arial"/>
          <w:bCs/>
          <w:iCs/>
          <w:sz w:val="20"/>
          <w:szCs w:val="20"/>
        </w:rPr>
        <w:t>Narva</w:t>
      </w:r>
      <w:proofErr w:type="spellEnd"/>
      <w:r w:rsidRPr="00626FE2">
        <w:rPr>
          <w:rFonts w:ascii="Arial" w:hAnsi="Arial" w:cs="Arial"/>
          <w:bCs/>
          <w:iCs/>
          <w:sz w:val="20"/>
          <w:szCs w:val="20"/>
        </w:rPr>
        <w:t xml:space="preserve"> Road and Chadwick Ave. </w:t>
      </w:r>
    </w:p>
    <w:p w14:paraId="53804BB8" w14:textId="3BAC4340" w:rsidR="00626FE2" w:rsidRDefault="00626FE2" w:rsidP="00626FE2">
      <w:pPr>
        <w:widowControl/>
        <w:ind w:left="720"/>
        <w:rPr>
          <w:rFonts w:ascii="Arial" w:hAnsi="Arial" w:cs="Arial"/>
          <w:bCs/>
          <w:iCs/>
          <w:sz w:val="20"/>
          <w:szCs w:val="20"/>
        </w:rPr>
      </w:pPr>
    </w:p>
    <w:p w14:paraId="251126B1"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lastRenderedPageBreak/>
        <w:t>Due to the length of time between the November Neighborhood Compatibility meeting and the plan being updated, the City required the applicant to go through the neighborhood compatibility meeting process again. This meeting was held on July 27</w:t>
      </w:r>
      <w:r w:rsidRPr="00626FE2">
        <w:rPr>
          <w:rFonts w:ascii="Arial" w:hAnsi="Arial" w:cs="Arial"/>
          <w:bCs/>
          <w:iCs/>
          <w:sz w:val="20"/>
          <w:szCs w:val="20"/>
          <w:vertAlign w:val="superscript"/>
        </w:rPr>
        <w:t>th</w:t>
      </w:r>
      <w:r w:rsidRPr="00626FE2">
        <w:rPr>
          <w:rFonts w:ascii="Arial" w:hAnsi="Arial" w:cs="Arial"/>
          <w:bCs/>
          <w:iCs/>
          <w:sz w:val="20"/>
          <w:szCs w:val="20"/>
        </w:rPr>
        <w:t xml:space="preserve">, 2020. Notice was provided by U.S. mail to the owners of record of all property situated within 400 feet of the subject property as required by the Zoning Ordinance. </w:t>
      </w:r>
    </w:p>
    <w:p w14:paraId="1E061A23" w14:textId="77777777" w:rsidR="00626FE2" w:rsidRPr="00626FE2" w:rsidRDefault="00626FE2" w:rsidP="00626FE2">
      <w:pPr>
        <w:widowControl/>
        <w:ind w:left="720"/>
        <w:rPr>
          <w:rFonts w:ascii="Arial" w:hAnsi="Arial" w:cs="Arial"/>
          <w:bCs/>
          <w:iCs/>
          <w:sz w:val="20"/>
          <w:szCs w:val="20"/>
        </w:rPr>
      </w:pPr>
    </w:p>
    <w:p w14:paraId="6B256F47" w14:textId="77777777" w:rsidR="00626FE2" w:rsidRPr="00626FE2" w:rsidRDefault="00626FE2" w:rsidP="00626FE2">
      <w:pPr>
        <w:widowControl/>
        <w:ind w:left="720"/>
        <w:rPr>
          <w:rFonts w:ascii="Arial" w:hAnsi="Arial" w:cs="Arial"/>
          <w:b/>
          <w:bCs/>
          <w:iCs/>
          <w:sz w:val="20"/>
          <w:szCs w:val="20"/>
        </w:rPr>
      </w:pPr>
      <w:r w:rsidRPr="00626FE2">
        <w:rPr>
          <w:rFonts w:ascii="Arial" w:hAnsi="Arial" w:cs="Arial"/>
          <w:bCs/>
          <w:iCs/>
          <w:sz w:val="20"/>
          <w:szCs w:val="20"/>
        </w:rPr>
        <w:t>Several people representing the public attended the meeting in person as well as virtually. They had questions concerning density, traffic, stormwater runoff and flooding.  A copy of the neighborhood compatibility report accompanies this memorandum on page 7.</w:t>
      </w:r>
      <w:r w:rsidRPr="00626FE2">
        <w:rPr>
          <w:rFonts w:ascii="Arial" w:hAnsi="Arial" w:cs="Arial"/>
          <w:b/>
          <w:bCs/>
          <w:iCs/>
          <w:sz w:val="20"/>
          <w:szCs w:val="20"/>
        </w:rPr>
        <w:t xml:space="preserve">  </w:t>
      </w:r>
    </w:p>
    <w:p w14:paraId="5A9CBA9A" w14:textId="529A4680" w:rsidR="00626FE2" w:rsidRDefault="00626FE2" w:rsidP="00626FE2">
      <w:pPr>
        <w:widowControl/>
        <w:ind w:left="720"/>
        <w:rPr>
          <w:rFonts w:ascii="Arial" w:hAnsi="Arial" w:cs="Arial"/>
          <w:bCs/>
          <w:iCs/>
          <w:sz w:val="20"/>
          <w:szCs w:val="20"/>
        </w:rPr>
      </w:pPr>
    </w:p>
    <w:p w14:paraId="5C45EC6B" w14:textId="77777777" w:rsidR="00626FE2" w:rsidRPr="00626FE2" w:rsidRDefault="00626FE2" w:rsidP="00626FE2">
      <w:pPr>
        <w:widowControl/>
        <w:ind w:left="720"/>
        <w:rPr>
          <w:rFonts w:ascii="Arial" w:hAnsi="Arial" w:cs="Arial"/>
          <w:bCs/>
          <w:iCs/>
          <w:sz w:val="20"/>
          <w:szCs w:val="20"/>
        </w:rPr>
      </w:pPr>
      <w:r w:rsidRPr="00626FE2">
        <w:rPr>
          <w:rFonts w:ascii="Arial" w:hAnsi="Arial" w:cs="Arial"/>
          <w:bCs/>
          <w:iCs/>
          <w:sz w:val="20"/>
          <w:szCs w:val="20"/>
        </w:rPr>
        <w:t>Per Section 11-4 of the City’s Zoning Ordinance, the following factors shall be considered prior to adopting or disapproving an amendment to the City’s Official Zoning Map:</w:t>
      </w:r>
    </w:p>
    <w:p w14:paraId="018B9F77" w14:textId="77777777" w:rsidR="00626FE2" w:rsidRPr="00626FE2" w:rsidRDefault="00626FE2" w:rsidP="00626FE2">
      <w:pPr>
        <w:widowControl/>
        <w:ind w:left="720"/>
        <w:rPr>
          <w:rFonts w:ascii="Arial" w:hAnsi="Arial" w:cs="Arial"/>
          <w:bCs/>
          <w:iCs/>
          <w:sz w:val="20"/>
          <w:szCs w:val="20"/>
        </w:rPr>
      </w:pPr>
    </w:p>
    <w:p w14:paraId="64713C7E"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Comprehensive Plan consistency.</w:t>
      </w:r>
      <w:r w:rsidRPr="00626FE2">
        <w:rPr>
          <w:rFonts w:ascii="Arial" w:hAnsi="Arial" w:cs="Arial"/>
          <w:bCs/>
          <w:iCs/>
          <w:sz w:val="20"/>
          <w:szCs w:val="20"/>
        </w:rPr>
        <w:t xml:space="preserve"> Consistency with the Comprehensive Plan and amendments thereto.</w:t>
      </w:r>
    </w:p>
    <w:p w14:paraId="672AAAAE" w14:textId="77777777" w:rsidR="00626FE2" w:rsidRPr="00626FE2" w:rsidRDefault="00626FE2" w:rsidP="00626FE2">
      <w:pPr>
        <w:widowControl/>
        <w:ind w:left="720"/>
        <w:rPr>
          <w:rFonts w:ascii="Arial" w:hAnsi="Arial" w:cs="Arial"/>
          <w:bCs/>
          <w:iCs/>
          <w:sz w:val="20"/>
          <w:szCs w:val="20"/>
        </w:rPr>
      </w:pPr>
    </w:p>
    <w:p w14:paraId="6AE2B2A5"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Compatibility with surrounding uses.</w:t>
      </w:r>
      <w:r w:rsidRPr="00626FE2">
        <w:rPr>
          <w:rFonts w:ascii="Arial" w:hAnsi="Arial" w:cs="Arial"/>
          <w:bCs/>
          <w:iCs/>
          <w:sz w:val="20"/>
          <w:szCs w:val="20"/>
        </w:rPr>
        <w:t xml:space="preserve"> Whether and the extent to which the proposed amendment is compatible with existing and proposed uses surrounding the subject property.</w:t>
      </w:r>
    </w:p>
    <w:p w14:paraId="15EC5131" w14:textId="77777777" w:rsidR="00626FE2" w:rsidRPr="00626FE2" w:rsidRDefault="00626FE2" w:rsidP="00626FE2">
      <w:pPr>
        <w:widowControl/>
        <w:ind w:left="720"/>
        <w:rPr>
          <w:rFonts w:ascii="Arial" w:hAnsi="Arial" w:cs="Arial"/>
          <w:bCs/>
          <w:iCs/>
          <w:sz w:val="20"/>
          <w:szCs w:val="20"/>
        </w:rPr>
      </w:pPr>
    </w:p>
    <w:p w14:paraId="25F371FC"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Changed conditions.</w:t>
      </w:r>
      <w:r w:rsidRPr="00626FE2">
        <w:rPr>
          <w:rFonts w:ascii="Arial" w:hAnsi="Arial" w:cs="Arial"/>
          <w:bCs/>
          <w:iCs/>
          <w:sz w:val="20"/>
          <w:szCs w:val="20"/>
        </w:rPr>
        <w:t xml:space="preserve"> Whether and the extent to which there are changed conditions, trends or facts that require an amendment. </w:t>
      </w:r>
    </w:p>
    <w:p w14:paraId="07689855" w14:textId="77777777" w:rsidR="00626FE2" w:rsidRPr="00626FE2" w:rsidRDefault="00626FE2" w:rsidP="00626FE2">
      <w:pPr>
        <w:widowControl/>
        <w:ind w:left="720"/>
        <w:rPr>
          <w:rFonts w:ascii="Arial" w:hAnsi="Arial" w:cs="Arial"/>
          <w:bCs/>
          <w:iCs/>
          <w:sz w:val="20"/>
          <w:szCs w:val="20"/>
        </w:rPr>
      </w:pPr>
    </w:p>
    <w:p w14:paraId="52A8A8CE"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 xml:space="preserve">Public interest. </w:t>
      </w:r>
      <w:r w:rsidRPr="00626FE2">
        <w:rPr>
          <w:rFonts w:ascii="Arial" w:hAnsi="Arial" w:cs="Arial"/>
          <w:bCs/>
          <w:iCs/>
          <w:sz w:val="20"/>
          <w:szCs w:val="20"/>
        </w:rPr>
        <w:t>Whether and the extent to which the proposed amendment would result in a logical and orderly development pattern that benefits the surrounding neighborhood, is in the public interest and promotes public health, safety and general welfare.</w:t>
      </w:r>
    </w:p>
    <w:p w14:paraId="2B60BBF5" w14:textId="77777777" w:rsidR="00626FE2" w:rsidRPr="00626FE2" w:rsidRDefault="00626FE2" w:rsidP="00626FE2">
      <w:pPr>
        <w:widowControl/>
        <w:ind w:left="720"/>
        <w:rPr>
          <w:rFonts w:ascii="Arial" w:hAnsi="Arial" w:cs="Arial"/>
          <w:bCs/>
          <w:iCs/>
          <w:sz w:val="20"/>
          <w:szCs w:val="20"/>
        </w:rPr>
      </w:pPr>
    </w:p>
    <w:p w14:paraId="391766AB"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Public facilities.</w:t>
      </w:r>
      <w:r w:rsidRPr="00626FE2">
        <w:rPr>
          <w:rFonts w:ascii="Arial" w:hAnsi="Arial" w:cs="Arial"/>
          <w:bCs/>
          <w:iCs/>
          <w:sz w:val="20"/>
          <w:szCs w:val="20"/>
        </w:rPr>
        <w:t xml:space="preserve"> Whether and the extent to which adequate public facilities and services such as water supply, wastewater treatment, fire and police protection and transportation are available to support the proposed amendment.</w:t>
      </w:r>
    </w:p>
    <w:p w14:paraId="51CA7E98" w14:textId="77777777" w:rsidR="00626FE2" w:rsidRPr="00626FE2" w:rsidRDefault="00626FE2" w:rsidP="00626FE2">
      <w:pPr>
        <w:widowControl/>
        <w:ind w:left="720"/>
        <w:rPr>
          <w:rFonts w:ascii="Arial" w:hAnsi="Arial" w:cs="Arial"/>
          <w:bCs/>
          <w:iCs/>
          <w:sz w:val="20"/>
          <w:szCs w:val="20"/>
          <w:u w:val="single"/>
        </w:rPr>
      </w:pPr>
    </w:p>
    <w:p w14:paraId="60676A34" w14:textId="77777777" w:rsidR="00626FE2" w:rsidRPr="00626FE2" w:rsidRDefault="00626FE2" w:rsidP="00626FE2">
      <w:pPr>
        <w:widowControl/>
        <w:numPr>
          <w:ilvl w:val="0"/>
          <w:numId w:val="1"/>
        </w:numPr>
        <w:tabs>
          <w:tab w:val="clear" w:pos="1080"/>
          <w:tab w:val="num" w:pos="720"/>
        </w:tabs>
        <w:rPr>
          <w:rFonts w:ascii="Arial" w:hAnsi="Arial" w:cs="Arial"/>
          <w:bCs/>
          <w:iCs/>
          <w:sz w:val="20"/>
          <w:szCs w:val="20"/>
        </w:rPr>
      </w:pPr>
      <w:r w:rsidRPr="00626FE2">
        <w:rPr>
          <w:rFonts w:ascii="Arial" w:hAnsi="Arial" w:cs="Arial"/>
          <w:b/>
          <w:bCs/>
          <w:iCs/>
          <w:sz w:val="20"/>
          <w:szCs w:val="20"/>
        </w:rPr>
        <w:t>Effect on natural environment.</w:t>
      </w:r>
      <w:r w:rsidRPr="00626FE2">
        <w:rPr>
          <w:rFonts w:ascii="Arial" w:hAnsi="Arial" w:cs="Arial"/>
          <w:bCs/>
          <w:iCs/>
          <w:sz w:val="20"/>
          <w:szCs w:val="20"/>
        </w:rPr>
        <w:t xml:space="preserve"> Whether and the extent to which the proposed amendment would result in significantly adverse impacts on the natural environment including but not limited to water, air, noise, storm water management, streams, vegetation, wetlands, and wildlife. </w:t>
      </w:r>
    </w:p>
    <w:p w14:paraId="038F6CC1" w14:textId="77777777" w:rsidR="00626FE2" w:rsidRPr="00626FE2" w:rsidRDefault="00626FE2" w:rsidP="00626FE2">
      <w:pPr>
        <w:widowControl/>
        <w:ind w:left="720"/>
        <w:rPr>
          <w:rFonts w:ascii="Arial" w:hAnsi="Arial" w:cs="Arial"/>
          <w:bCs/>
          <w:iCs/>
          <w:sz w:val="20"/>
          <w:szCs w:val="20"/>
        </w:rPr>
      </w:pPr>
    </w:p>
    <w:p w14:paraId="3B8F63EE" w14:textId="2209B181" w:rsidR="00DF3BDD" w:rsidRDefault="0042474D" w:rsidP="0042474D">
      <w:pPr>
        <w:widowControl/>
        <w:ind w:left="720"/>
        <w:rPr>
          <w:rFonts w:ascii="Arial" w:hAnsi="Arial" w:cs="Arial"/>
          <w:bCs/>
          <w:iCs/>
          <w:sz w:val="20"/>
          <w:szCs w:val="20"/>
        </w:rPr>
      </w:pPr>
      <w:r>
        <w:rPr>
          <w:rFonts w:ascii="Arial" w:hAnsi="Arial" w:cs="Arial"/>
          <w:bCs/>
          <w:iCs/>
          <w:sz w:val="20"/>
          <w:szCs w:val="20"/>
        </w:rPr>
        <w:t xml:space="preserve">Mr. </w:t>
      </w:r>
      <w:r w:rsidR="004F5155">
        <w:rPr>
          <w:rFonts w:ascii="Arial" w:hAnsi="Arial" w:cs="Arial"/>
          <w:bCs/>
          <w:iCs/>
          <w:sz w:val="20"/>
          <w:szCs w:val="20"/>
        </w:rPr>
        <w:t>Heyman</w:t>
      </w:r>
      <w:r>
        <w:rPr>
          <w:rFonts w:ascii="Arial" w:hAnsi="Arial" w:cs="Arial"/>
          <w:bCs/>
          <w:iCs/>
          <w:sz w:val="20"/>
          <w:szCs w:val="20"/>
        </w:rPr>
        <w:t xml:space="preserve"> stated</w:t>
      </w:r>
      <w:r w:rsidR="00374A91">
        <w:rPr>
          <w:rFonts w:ascii="Arial" w:hAnsi="Arial" w:cs="Arial"/>
          <w:bCs/>
          <w:iCs/>
          <w:sz w:val="20"/>
          <w:szCs w:val="20"/>
        </w:rPr>
        <w:t xml:space="preserve"> the suggested motions are on page 4. </w:t>
      </w:r>
      <w:r>
        <w:rPr>
          <w:rFonts w:ascii="Arial" w:hAnsi="Arial" w:cs="Arial"/>
          <w:bCs/>
          <w:iCs/>
          <w:sz w:val="20"/>
          <w:szCs w:val="20"/>
        </w:rPr>
        <w:t xml:space="preserve"> </w:t>
      </w:r>
      <w:r w:rsidR="00374A91">
        <w:rPr>
          <w:rFonts w:ascii="Arial" w:hAnsi="Arial" w:cs="Arial"/>
          <w:bCs/>
          <w:iCs/>
          <w:sz w:val="20"/>
          <w:szCs w:val="20"/>
        </w:rPr>
        <w:t>T</w:t>
      </w:r>
      <w:r>
        <w:rPr>
          <w:rFonts w:ascii="Arial" w:hAnsi="Arial" w:cs="Arial"/>
          <w:bCs/>
          <w:iCs/>
          <w:sz w:val="20"/>
          <w:szCs w:val="20"/>
        </w:rPr>
        <w:t xml:space="preserve">he applicant </w:t>
      </w:r>
      <w:r w:rsidR="00374A91">
        <w:rPr>
          <w:rFonts w:ascii="Arial" w:hAnsi="Arial" w:cs="Arial"/>
          <w:bCs/>
          <w:iCs/>
          <w:sz w:val="20"/>
          <w:szCs w:val="20"/>
        </w:rPr>
        <w:t>Jim Noble</w:t>
      </w:r>
      <w:r>
        <w:rPr>
          <w:rFonts w:ascii="Arial" w:hAnsi="Arial" w:cs="Arial"/>
          <w:bCs/>
          <w:iCs/>
          <w:sz w:val="20"/>
          <w:szCs w:val="20"/>
        </w:rPr>
        <w:t xml:space="preserve"> is here to answer any questions.</w:t>
      </w:r>
      <w:r w:rsidR="009E4A5D">
        <w:rPr>
          <w:rFonts w:ascii="Arial" w:hAnsi="Arial" w:cs="Arial"/>
          <w:bCs/>
          <w:iCs/>
          <w:sz w:val="20"/>
          <w:szCs w:val="20"/>
        </w:rPr>
        <w:t xml:space="preserve">  Written comments were </w:t>
      </w:r>
      <w:r w:rsidR="00374A91">
        <w:rPr>
          <w:rFonts w:ascii="Arial" w:hAnsi="Arial" w:cs="Arial"/>
          <w:bCs/>
          <w:iCs/>
          <w:sz w:val="20"/>
          <w:szCs w:val="20"/>
        </w:rPr>
        <w:t>received by staff and can be read into the record</w:t>
      </w:r>
      <w:r w:rsidR="009E4A5D">
        <w:rPr>
          <w:rFonts w:ascii="Arial" w:hAnsi="Arial" w:cs="Arial"/>
          <w:bCs/>
          <w:iCs/>
          <w:sz w:val="20"/>
          <w:szCs w:val="20"/>
        </w:rPr>
        <w:t>.</w:t>
      </w:r>
      <w:r w:rsidR="00B934C1">
        <w:rPr>
          <w:rFonts w:ascii="Arial" w:hAnsi="Arial" w:cs="Arial"/>
          <w:bCs/>
          <w:iCs/>
          <w:sz w:val="20"/>
          <w:szCs w:val="20"/>
        </w:rPr>
        <w:t xml:space="preserve">  </w:t>
      </w:r>
    </w:p>
    <w:p w14:paraId="38ED1B7A" w14:textId="77777777" w:rsidR="00997000" w:rsidRDefault="00997000" w:rsidP="00997000">
      <w:pPr>
        <w:widowControl/>
        <w:ind w:left="720"/>
        <w:rPr>
          <w:rFonts w:ascii="Arial" w:hAnsi="Arial" w:cs="Arial"/>
          <w:iCs/>
          <w:sz w:val="20"/>
          <w:szCs w:val="20"/>
        </w:rPr>
      </w:pPr>
    </w:p>
    <w:p w14:paraId="4813CA5C" w14:textId="4C40D2C5" w:rsidR="00272334" w:rsidRDefault="00272334" w:rsidP="00997000">
      <w:pPr>
        <w:widowControl/>
        <w:ind w:left="720"/>
        <w:rPr>
          <w:rFonts w:ascii="Arial" w:hAnsi="Arial" w:cs="Arial"/>
          <w:iCs/>
          <w:sz w:val="20"/>
          <w:szCs w:val="20"/>
        </w:rPr>
      </w:pPr>
      <w:r>
        <w:rPr>
          <w:rFonts w:ascii="Arial" w:hAnsi="Arial" w:cs="Arial"/>
          <w:iCs/>
          <w:sz w:val="20"/>
          <w:szCs w:val="20"/>
        </w:rPr>
        <w:t>Chair asked if there were any further questions for staff.  There were no further questions for staff.</w:t>
      </w:r>
    </w:p>
    <w:p w14:paraId="6DE29BC4" w14:textId="297EA3FE" w:rsidR="00DF3BDD" w:rsidRDefault="00DF3BDD" w:rsidP="00997000">
      <w:pPr>
        <w:widowControl/>
        <w:ind w:left="720"/>
        <w:rPr>
          <w:rFonts w:ascii="Arial" w:hAnsi="Arial" w:cs="Arial"/>
          <w:iCs/>
          <w:sz w:val="20"/>
          <w:szCs w:val="20"/>
        </w:rPr>
      </w:pPr>
    </w:p>
    <w:p w14:paraId="4E108A17" w14:textId="5A6F882E" w:rsidR="003B6752" w:rsidRDefault="00DF3BDD" w:rsidP="00997000">
      <w:pPr>
        <w:widowControl/>
        <w:ind w:left="720"/>
        <w:rPr>
          <w:rFonts w:ascii="Arial" w:hAnsi="Arial" w:cs="Arial"/>
          <w:iCs/>
          <w:sz w:val="20"/>
          <w:szCs w:val="20"/>
        </w:rPr>
      </w:pPr>
      <w:r>
        <w:rPr>
          <w:rFonts w:ascii="Arial" w:hAnsi="Arial" w:cs="Arial"/>
          <w:iCs/>
          <w:sz w:val="20"/>
          <w:szCs w:val="20"/>
        </w:rPr>
        <w:t xml:space="preserve">Chair asked if Mr. </w:t>
      </w:r>
      <w:r w:rsidR="00374A91">
        <w:rPr>
          <w:rFonts w:ascii="Arial" w:hAnsi="Arial" w:cs="Arial"/>
          <w:iCs/>
          <w:sz w:val="20"/>
          <w:szCs w:val="20"/>
        </w:rPr>
        <w:t>Noble</w:t>
      </w:r>
      <w:r>
        <w:rPr>
          <w:rFonts w:ascii="Arial" w:hAnsi="Arial" w:cs="Arial"/>
          <w:iCs/>
          <w:sz w:val="20"/>
          <w:szCs w:val="20"/>
        </w:rPr>
        <w:t xml:space="preserve"> would like to speak.  Mr. </w:t>
      </w:r>
      <w:r w:rsidR="00374A91">
        <w:rPr>
          <w:rFonts w:ascii="Arial" w:hAnsi="Arial" w:cs="Arial"/>
          <w:iCs/>
          <w:sz w:val="20"/>
          <w:szCs w:val="20"/>
        </w:rPr>
        <w:t>Noble</w:t>
      </w:r>
      <w:r>
        <w:rPr>
          <w:rFonts w:ascii="Arial" w:hAnsi="Arial" w:cs="Arial"/>
          <w:iCs/>
          <w:sz w:val="20"/>
          <w:szCs w:val="20"/>
        </w:rPr>
        <w:t xml:space="preserve"> </w:t>
      </w:r>
      <w:r w:rsidR="003B6752">
        <w:rPr>
          <w:rFonts w:ascii="Arial" w:hAnsi="Arial" w:cs="Arial"/>
          <w:iCs/>
          <w:sz w:val="20"/>
          <w:szCs w:val="20"/>
        </w:rPr>
        <w:t>thanked</w:t>
      </w:r>
      <w:r w:rsidR="009A7D2F">
        <w:rPr>
          <w:rFonts w:ascii="Arial" w:hAnsi="Arial" w:cs="Arial"/>
          <w:iCs/>
          <w:sz w:val="20"/>
          <w:szCs w:val="20"/>
        </w:rPr>
        <w:t xml:space="preserve"> the Board</w:t>
      </w:r>
      <w:r w:rsidR="003B6752">
        <w:rPr>
          <w:rFonts w:ascii="Arial" w:hAnsi="Arial" w:cs="Arial"/>
          <w:iCs/>
          <w:sz w:val="20"/>
          <w:szCs w:val="20"/>
        </w:rPr>
        <w:t xml:space="preserve"> </w:t>
      </w:r>
      <w:r w:rsidR="00374A91">
        <w:rPr>
          <w:rFonts w:ascii="Arial" w:hAnsi="Arial" w:cs="Arial"/>
          <w:iCs/>
          <w:sz w:val="20"/>
          <w:szCs w:val="20"/>
        </w:rPr>
        <w:t xml:space="preserve">and stated his surveyor, David Hill had worked on the site plan and came up with the plan in their packets.  It meets all the guidelines of the zoning ordinance.  He has changed the plan since they first went to a neighborhood meeting.  Because of concerns from the residents he has changed the plan from </w:t>
      </w:r>
      <w:r w:rsidR="009A7D2F">
        <w:rPr>
          <w:rFonts w:ascii="Arial" w:hAnsi="Arial" w:cs="Arial"/>
          <w:iCs/>
          <w:sz w:val="20"/>
          <w:szCs w:val="20"/>
        </w:rPr>
        <w:t>six</w:t>
      </w:r>
      <w:r w:rsidR="00374A91">
        <w:rPr>
          <w:rFonts w:ascii="Arial" w:hAnsi="Arial" w:cs="Arial"/>
          <w:iCs/>
          <w:sz w:val="20"/>
          <w:szCs w:val="20"/>
        </w:rPr>
        <w:t xml:space="preserve"> homes to </w:t>
      </w:r>
      <w:r w:rsidR="009A7D2F">
        <w:rPr>
          <w:rFonts w:ascii="Arial" w:hAnsi="Arial" w:cs="Arial"/>
          <w:iCs/>
          <w:sz w:val="20"/>
          <w:szCs w:val="20"/>
        </w:rPr>
        <w:t>four</w:t>
      </w:r>
      <w:r w:rsidR="00374A91">
        <w:rPr>
          <w:rFonts w:ascii="Arial" w:hAnsi="Arial" w:cs="Arial"/>
          <w:iCs/>
          <w:sz w:val="20"/>
          <w:szCs w:val="20"/>
        </w:rPr>
        <w:t xml:space="preserve"> homes.  Mr. Noble is a lifelong resident of Hendersonville and has been here for 52 years.  He plans to live in the corner home with his daughter.  He understands the safety concerns and plans to work with the city on any issues that may arise.</w:t>
      </w:r>
    </w:p>
    <w:p w14:paraId="698DE45E" w14:textId="037EC7F6" w:rsidR="00374A91" w:rsidRDefault="00374A91" w:rsidP="00997000">
      <w:pPr>
        <w:widowControl/>
        <w:ind w:left="720"/>
        <w:rPr>
          <w:rFonts w:ascii="Arial" w:hAnsi="Arial" w:cs="Arial"/>
          <w:iCs/>
          <w:sz w:val="20"/>
          <w:szCs w:val="20"/>
        </w:rPr>
      </w:pPr>
    </w:p>
    <w:p w14:paraId="31C9EBBB" w14:textId="36FDE7AB" w:rsidR="00374A91" w:rsidRDefault="00374A91" w:rsidP="00997000">
      <w:pPr>
        <w:widowControl/>
        <w:ind w:left="720"/>
        <w:rPr>
          <w:rFonts w:ascii="Arial" w:hAnsi="Arial" w:cs="Arial"/>
          <w:iCs/>
          <w:sz w:val="20"/>
          <w:szCs w:val="20"/>
        </w:rPr>
      </w:pPr>
      <w:r>
        <w:rPr>
          <w:rFonts w:ascii="Arial" w:hAnsi="Arial" w:cs="Arial"/>
          <w:iCs/>
          <w:sz w:val="20"/>
          <w:szCs w:val="20"/>
        </w:rPr>
        <w:t>Chair asked if anyone had any questions for Mr. Noble.  There were no questions for the applicant.  Chair asked the attendees to come forward one at a time to speak to the Board.</w:t>
      </w:r>
    </w:p>
    <w:p w14:paraId="45AD4F4F" w14:textId="24C853E1" w:rsidR="00374A91" w:rsidRDefault="00374A91" w:rsidP="00997000">
      <w:pPr>
        <w:widowControl/>
        <w:ind w:left="720"/>
        <w:rPr>
          <w:rFonts w:ascii="Arial" w:hAnsi="Arial" w:cs="Arial"/>
          <w:iCs/>
          <w:sz w:val="20"/>
          <w:szCs w:val="20"/>
        </w:rPr>
      </w:pPr>
    </w:p>
    <w:p w14:paraId="3446B1D6" w14:textId="3D26B234" w:rsidR="00374A91" w:rsidRDefault="00374A91" w:rsidP="00997000">
      <w:pPr>
        <w:widowControl/>
        <w:ind w:left="720"/>
        <w:rPr>
          <w:rFonts w:ascii="Arial" w:hAnsi="Arial" w:cs="Arial"/>
          <w:iCs/>
          <w:sz w:val="20"/>
          <w:szCs w:val="20"/>
        </w:rPr>
      </w:pPr>
      <w:r>
        <w:rPr>
          <w:rFonts w:ascii="Arial" w:hAnsi="Arial" w:cs="Arial"/>
          <w:iCs/>
          <w:sz w:val="20"/>
          <w:szCs w:val="20"/>
        </w:rPr>
        <w:t>David Drake, 1006 Carousel Lane stated his concerns were safety concerns.  Chadwick Avenue is a very narrow street</w:t>
      </w:r>
      <w:r w:rsidR="004B7A57">
        <w:rPr>
          <w:rFonts w:ascii="Arial" w:hAnsi="Arial" w:cs="Arial"/>
          <w:iCs/>
          <w:sz w:val="20"/>
          <w:szCs w:val="20"/>
        </w:rPr>
        <w:t xml:space="preserve"> and the sharp curve is even more narrow.  Cars taking the curve at a faster speed usually </w:t>
      </w:r>
      <w:r w:rsidR="004B7A57">
        <w:rPr>
          <w:rFonts w:ascii="Arial" w:hAnsi="Arial" w:cs="Arial"/>
          <w:iCs/>
          <w:sz w:val="20"/>
          <w:szCs w:val="20"/>
        </w:rPr>
        <w:lastRenderedPageBreak/>
        <w:t>come over into the other lane making this a bad spot.  The egress from the single-family homes is also a concern.  The residents will have to back out onto Chadwick Avenue from the three proposed driveways and this is a huge safety concern.  He is also concerned about the sidewalk being built on the edge of the road, making this an even more narrow avenue.  Kids walking on this sidewalk will be in danger of getting hit.  You can see the scuff marks on the sidewalk at the doctor’s office on Balsam Road and it is built just like this one that is being proposed.  This does not promote a safe neighborhood for children.  He feels that four homes are just too much on this size lot.  It is only .71 acres.  Traffic is a big concern in this area also.  Flooding is an issue.  These homes will only be 8 feet from the property line.  He is opposed to four homes being built.</w:t>
      </w:r>
    </w:p>
    <w:p w14:paraId="108F5611" w14:textId="65E584EB" w:rsidR="00E75A5D" w:rsidRDefault="00E75A5D" w:rsidP="00997000">
      <w:pPr>
        <w:widowControl/>
        <w:ind w:left="720"/>
        <w:rPr>
          <w:rFonts w:ascii="Arial" w:hAnsi="Arial" w:cs="Arial"/>
          <w:iCs/>
          <w:sz w:val="20"/>
          <w:szCs w:val="20"/>
        </w:rPr>
      </w:pPr>
    </w:p>
    <w:p w14:paraId="4707D81E" w14:textId="5C4E0F09" w:rsidR="00F26077" w:rsidRDefault="00E75A5D" w:rsidP="00997000">
      <w:pPr>
        <w:widowControl/>
        <w:ind w:left="720"/>
        <w:rPr>
          <w:rFonts w:ascii="Arial" w:hAnsi="Arial" w:cs="Arial"/>
          <w:iCs/>
          <w:sz w:val="20"/>
          <w:szCs w:val="20"/>
        </w:rPr>
      </w:pPr>
      <w:r>
        <w:rPr>
          <w:rFonts w:ascii="Arial" w:hAnsi="Arial" w:cs="Arial"/>
          <w:iCs/>
          <w:sz w:val="20"/>
          <w:szCs w:val="20"/>
        </w:rPr>
        <w:t xml:space="preserve">Lynne Williams, 309 Chadwick Avenue stated the site plan is still incorrect and shows the zoning wrong for their property.  Her property is zoned R-15.  Ms. Williams showed photos to the Board of flooding from May 2020 and July 2020.  She stated there is a massive amount of water from the flooding.  Ms. Williams stated she had talked with Mike Huffman from the city concerning the stormwater and he had stated it is very important to manage the flow of water through this area.  Ms. Williams showed the Board a video from this past weekend that her father had taken showing the amount of water that came through the area during a heavy rain.  She stated after the removal of a large tree on Mr. Noble’s property the flooding has gotten worse.  Once this becomes an impervious surface it will only get worse.  Her family has lived here 70 </w:t>
      </w:r>
      <w:r w:rsidR="009A7D2F">
        <w:rPr>
          <w:rFonts w:ascii="Arial" w:hAnsi="Arial" w:cs="Arial"/>
          <w:iCs/>
          <w:sz w:val="20"/>
          <w:szCs w:val="20"/>
        </w:rPr>
        <w:t>years,</w:t>
      </w:r>
      <w:r>
        <w:rPr>
          <w:rFonts w:ascii="Arial" w:hAnsi="Arial" w:cs="Arial"/>
          <w:iCs/>
          <w:sz w:val="20"/>
          <w:szCs w:val="20"/>
        </w:rPr>
        <w:t xml:space="preserve"> and this is very important to them.  They do not want to see the increase in flooding from this construction.  There is also a wildlife habitat in the area with bears, possums and turtles.  The wildlife utilizes the waterway.</w:t>
      </w:r>
      <w:r w:rsidR="00607CD6">
        <w:rPr>
          <w:rFonts w:ascii="Arial" w:hAnsi="Arial" w:cs="Arial"/>
          <w:iCs/>
          <w:sz w:val="20"/>
          <w:szCs w:val="20"/>
        </w:rPr>
        <w:t xml:space="preserve">  She had previously spoke with a </w:t>
      </w:r>
      <w:r w:rsidR="009A7D2F">
        <w:rPr>
          <w:rFonts w:ascii="Arial" w:hAnsi="Arial" w:cs="Arial"/>
          <w:iCs/>
          <w:sz w:val="20"/>
          <w:szCs w:val="20"/>
        </w:rPr>
        <w:t>long-term</w:t>
      </w:r>
      <w:r w:rsidR="00607CD6">
        <w:rPr>
          <w:rFonts w:ascii="Arial" w:hAnsi="Arial" w:cs="Arial"/>
          <w:iCs/>
          <w:sz w:val="20"/>
          <w:szCs w:val="20"/>
        </w:rPr>
        <w:t xml:space="preserve"> maintenance</w:t>
      </w:r>
      <w:r w:rsidR="009A7D2F">
        <w:rPr>
          <w:rFonts w:ascii="Arial" w:hAnsi="Arial" w:cs="Arial"/>
          <w:iCs/>
          <w:sz w:val="20"/>
          <w:szCs w:val="20"/>
        </w:rPr>
        <w:t xml:space="preserve"> man</w:t>
      </w:r>
      <w:r w:rsidR="00607CD6">
        <w:rPr>
          <w:rFonts w:ascii="Arial" w:hAnsi="Arial" w:cs="Arial"/>
          <w:iCs/>
          <w:sz w:val="20"/>
          <w:szCs w:val="20"/>
        </w:rPr>
        <w:t xml:space="preserve"> for this property and he had stated it was more like a wetland.  She has also talked with </w:t>
      </w:r>
      <w:r w:rsidR="009A7D2F">
        <w:rPr>
          <w:rFonts w:ascii="Arial" w:hAnsi="Arial" w:cs="Arial"/>
          <w:iCs/>
          <w:sz w:val="20"/>
          <w:szCs w:val="20"/>
        </w:rPr>
        <w:t>C</w:t>
      </w:r>
      <w:r w:rsidR="00607CD6">
        <w:rPr>
          <w:rFonts w:ascii="Arial" w:hAnsi="Arial" w:cs="Arial"/>
          <w:iCs/>
          <w:sz w:val="20"/>
          <w:szCs w:val="20"/>
        </w:rPr>
        <w:t>had Freeman the Public Works Assistant Director and he had stated how important it is to maintain the culvert.  She is very concerned about the entire street being blocked off when the flooding occurs.  She had a traffic study done when they wer</w:t>
      </w:r>
      <w:r w:rsidR="007E4847">
        <w:rPr>
          <w:rFonts w:ascii="Arial" w:hAnsi="Arial" w:cs="Arial"/>
          <w:iCs/>
          <w:sz w:val="20"/>
          <w:szCs w:val="20"/>
        </w:rPr>
        <w:t>e</w:t>
      </w:r>
      <w:r w:rsidR="00607CD6">
        <w:rPr>
          <w:rFonts w:ascii="Arial" w:hAnsi="Arial" w:cs="Arial"/>
          <w:iCs/>
          <w:sz w:val="20"/>
          <w:szCs w:val="20"/>
        </w:rPr>
        <w:t xml:space="preserve"> trying to get the </w:t>
      </w:r>
      <w:r w:rsidR="009A7D2F">
        <w:rPr>
          <w:rFonts w:ascii="Arial" w:hAnsi="Arial" w:cs="Arial"/>
          <w:iCs/>
          <w:sz w:val="20"/>
          <w:szCs w:val="20"/>
        </w:rPr>
        <w:t>35-mph</w:t>
      </w:r>
      <w:r w:rsidR="00607CD6">
        <w:rPr>
          <w:rFonts w:ascii="Arial" w:hAnsi="Arial" w:cs="Arial"/>
          <w:iCs/>
          <w:sz w:val="20"/>
          <w:szCs w:val="20"/>
        </w:rPr>
        <w:t xml:space="preserve"> speed limit reduced.  The study showed there are 2,000 cars each day (1,000 each way).  She is concerned for the safety of the residents and backing out into the street will be very dangerous.  She did her own study while it was raining and there were 100 cars that came through this area</w:t>
      </w:r>
      <w:r w:rsidR="009A7D2F">
        <w:rPr>
          <w:rFonts w:ascii="Arial" w:hAnsi="Arial" w:cs="Arial"/>
          <w:iCs/>
          <w:sz w:val="20"/>
          <w:szCs w:val="20"/>
        </w:rPr>
        <w:t xml:space="preserve"> during that rainfall</w:t>
      </w:r>
      <w:r w:rsidR="00607CD6">
        <w:rPr>
          <w:rFonts w:ascii="Arial" w:hAnsi="Arial" w:cs="Arial"/>
          <w:iCs/>
          <w:sz w:val="20"/>
          <w:szCs w:val="20"/>
        </w:rPr>
        <w:t xml:space="preserve">.  She also stated when the old home was torn down at 303 Chadwick Avenue it had caused 14 cracks in the floor and walls of her home when the </w:t>
      </w:r>
      <w:r w:rsidR="00D73C04">
        <w:rPr>
          <w:rFonts w:ascii="Arial" w:hAnsi="Arial" w:cs="Arial"/>
          <w:iCs/>
          <w:sz w:val="20"/>
          <w:szCs w:val="20"/>
        </w:rPr>
        <w:t>backhoe</w:t>
      </w:r>
      <w:r w:rsidR="00607CD6">
        <w:rPr>
          <w:rFonts w:ascii="Arial" w:hAnsi="Arial" w:cs="Arial"/>
          <w:iCs/>
          <w:sz w:val="20"/>
          <w:szCs w:val="20"/>
        </w:rPr>
        <w:t xml:space="preserve"> was being used.  She is worried this will only get worse with the new construction and for that reason she feels a condition should be added for a construction impact study to be done. </w:t>
      </w:r>
      <w:r w:rsidR="007E4847">
        <w:rPr>
          <w:rFonts w:ascii="Arial" w:hAnsi="Arial" w:cs="Arial"/>
          <w:iCs/>
          <w:sz w:val="20"/>
          <w:szCs w:val="20"/>
        </w:rPr>
        <w:t xml:space="preserve">She also </w:t>
      </w:r>
      <w:r w:rsidR="00D73C04">
        <w:rPr>
          <w:rFonts w:ascii="Arial" w:hAnsi="Arial" w:cs="Arial"/>
          <w:iCs/>
          <w:sz w:val="20"/>
          <w:szCs w:val="20"/>
        </w:rPr>
        <w:t>believes</w:t>
      </w:r>
      <w:r w:rsidR="007E4847">
        <w:rPr>
          <w:rFonts w:ascii="Arial" w:hAnsi="Arial" w:cs="Arial"/>
          <w:iCs/>
          <w:sz w:val="20"/>
          <w:szCs w:val="20"/>
        </w:rPr>
        <w:t xml:space="preserve"> an environmental impact study should be done.  The original zoning did allow for a small house to be a flower shop but to go from one small house to four houses is just too large of an impact on their quality of life.  It needs to be zoned residential and she wants her rights protected.  This area</w:t>
      </w:r>
      <w:r w:rsidR="009A7D2F">
        <w:rPr>
          <w:rFonts w:ascii="Arial" w:hAnsi="Arial" w:cs="Arial"/>
          <w:iCs/>
          <w:sz w:val="20"/>
          <w:szCs w:val="20"/>
        </w:rPr>
        <w:t>,</w:t>
      </w:r>
      <w:r w:rsidR="007E4847">
        <w:rPr>
          <w:rFonts w:ascii="Arial" w:hAnsi="Arial" w:cs="Arial"/>
          <w:iCs/>
          <w:sz w:val="20"/>
          <w:szCs w:val="20"/>
        </w:rPr>
        <w:t xml:space="preserve"> known as Forest </w:t>
      </w:r>
      <w:r w:rsidR="000A37AE">
        <w:rPr>
          <w:rFonts w:ascii="Arial" w:hAnsi="Arial" w:cs="Arial"/>
          <w:iCs/>
          <w:sz w:val="20"/>
          <w:szCs w:val="20"/>
        </w:rPr>
        <w:t>Knolls,</w:t>
      </w:r>
      <w:r w:rsidR="007E4847">
        <w:rPr>
          <w:rFonts w:ascii="Arial" w:hAnsi="Arial" w:cs="Arial"/>
          <w:iCs/>
          <w:sz w:val="20"/>
          <w:szCs w:val="20"/>
        </w:rPr>
        <w:t xml:space="preserve"> was developed in 1905 and she feels it should be a historic district.  She would like to speak on behalf of her parents concerning the vegetative buffer.  They do not want to see this buffer destroyed as it was planted by her grandfather.  They would also like for the alley to remain closed and to maintain the residential R-15 zoning for the neighborhood. </w:t>
      </w:r>
    </w:p>
    <w:p w14:paraId="3D7119F3" w14:textId="77777777" w:rsidR="00F26077" w:rsidRDefault="00F26077" w:rsidP="00997000">
      <w:pPr>
        <w:widowControl/>
        <w:ind w:left="720"/>
        <w:rPr>
          <w:rFonts w:ascii="Arial" w:hAnsi="Arial" w:cs="Arial"/>
          <w:iCs/>
          <w:sz w:val="20"/>
          <w:szCs w:val="20"/>
        </w:rPr>
      </w:pPr>
    </w:p>
    <w:p w14:paraId="54FCF42B" w14:textId="621B8456" w:rsidR="00D73C04" w:rsidRDefault="00F26077" w:rsidP="00997000">
      <w:pPr>
        <w:widowControl/>
        <w:ind w:left="720"/>
        <w:rPr>
          <w:rFonts w:ascii="Arial" w:hAnsi="Arial" w:cs="Arial"/>
          <w:iCs/>
          <w:sz w:val="20"/>
          <w:szCs w:val="20"/>
        </w:rPr>
      </w:pPr>
      <w:r>
        <w:rPr>
          <w:rFonts w:ascii="Arial" w:hAnsi="Arial" w:cs="Arial"/>
          <w:iCs/>
          <w:sz w:val="20"/>
          <w:szCs w:val="20"/>
        </w:rPr>
        <w:t>Jim Kane, 1050 Carousel Lane stated he has lived</w:t>
      </w:r>
      <w:r w:rsidR="009A7D2F">
        <w:rPr>
          <w:rFonts w:ascii="Arial" w:hAnsi="Arial" w:cs="Arial"/>
          <w:iCs/>
          <w:sz w:val="20"/>
          <w:szCs w:val="20"/>
        </w:rPr>
        <w:t xml:space="preserve"> here</w:t>
      </w:r>
      <w:r>
        <w:rPr>
          <w:rFonts w:ascii="Arial" w:hAnsi="Arial" w:cs="Arial"/>
          <w:iCs/>
          <w:sz w:val="20"/>
          <w:szCs w:val="20"/>
        </w:rPr>
        <w:t xml:space="preserve"> for 20 years and this whole area is too narrow.  He explained</w:t>
      </w:r>
      <w:r w:rsidR="009A7D2F">
        <w:rPr>
          <w:rFonts w:ascii="Arial" w:hAnsi="Arial" w:cs="Arial"/>
          <w:iCs/>
          <w:sz w:val="20"/>
          <w:szCs w:val="20"/>
        </w:rPr>
        <w:t xml:space="preserve"> that</w:t>
      </w:r>
      <w:r>
        <w:rPr>
          <w:rFonts w:ascii="Arial" w:hAnsi="Arial" w:cs="Arial"/>
          <w:iCs/>
          <w:sz w:val="20"/>
          <w:szCs w:val="20"/>
        </w:rPr>
        <w:t xml:space="preserve"> the sidewalk and the picket fence on the other side of the street makes the sidewalk very hazardous.  If sidewalks are put in front of these proposed houses it will make the road </w:t>
      </w:r>
      <w:r w:rsidR="00D73C04">
        <w:rPr>
          <w:rFonts w:ascii="Arial" w:hAnsi="Arial" w:cs="Arial"/>
          <w:iCs/>
          <w:sz w:val="20"/>
          <w:szCs w:val="20"/>
        </w:rPr>
        <w:t>narrower</w:t>
      </w:r>
      <w:r>
        <w:rPr>
          <w:rFonts w:ascii="Arial" w:hAnsi="Arial" w:cs="Arial"/>
          <w:iCs/>
          <w:sz w:val="20"/>
          <w:szCs w:val="20"/>
        </w:rPr>
        <w:t xml:space="preserve"> and more dangerous.  This road is used as a cut-thr</w:t>
      </w:r>
      <w:r w:rsidR="00D73C04">
        <w:rPr>
          <w:rFonts w:ascii="Arial" w:hAnsi="Arial" w:cs="Arial"/>
          <w:iCs/>
          <w:sz w:val="20"/>
          <w:szCs w:val="20"/>
        </w:rPr>
        <w:t>u</w:t>
      </w:r>
      <w:r>
        <w:rPr>
          <w:rFonts w:ascii="Arial" w:hAnsi="Arial" w:cs="Arial"/>
          <w:iCs/>
          <w:sz w:val="20"/>
          <w:szCs w:val="20"/>
        </w:rPr>
        <w:t xml:space="preserve"> for traffic and there is 10 times the amount of traffic on this street as was in the past.  </w:t>
      </w:r>
      <w:r w:rsidR="00D73C04">
        <w:rPr>
          <w:rFonts w:ascii="Arial" w:hAnsi="Arial" w:cs="Arial"/>
          <w:iCs/>
          <w:sz w:val="20"/>
          <w:szCs w:val="20"/>
        </w:rPr>
        <w:t xml:space="preserve">The neighborhood lot lines were established in 1965 and trying to divide two lots into four lots will not work.  That is too much density for this area.  </w:t>
      </w:r>
    </w:p>
    <w:p w14:paraId="5691E190" w14:textId="77777777" w:rsidR="00D73C04" w:rsidRDefault="00D73C04" w:rsidP="00997000">
      <w:pPr>
        <w:widowControl/>
        <w:ind w:left="720"/>
        <w:rPr>
          <w:rFonts w:ascii="Arial" w:hAnsi="Arial" w:cs="Arial"/>
          <w:iCs/>
          <w:sz w:val="20"/>
          <w:szCs w:val="20"/>
        </w:rPr>
      </w:pPr>
    </w:p>
    <w:p w14:paraId="0B9199BF" w14:textId="77777777" w:rsidR="00D73C04" w:rsidRDefault="00D73C04" w:rsidP="00997000">
      <w:pPr>
        <w:widowControl/>
        <w:ind w:left="720"/>
        <w:rPr>
          <w:rFonts w:ascii="Arial" w:hAnsi="Arial" w:cs="Arial"/>
          <w:iCs/>
          <w:sz w:val="20"/>
          <w:szCs w:val="20"/>
        </w:rPr>
      </w:pPr>
      <w:r>
        <w:rPr>
          <w:rFonts w:ascii="Arial" w:hAnsi="Arial" w:cs="Arial"/>
          <w:iCs/>
          <w:sz w:val="20"/>
          <w:szCs w:val="20"/>
        </w:rPr>
        <w:t>Chair stated the Board will now hear from any callers that would like to speak.</w:t>
      </w:r>
    </w:p>
    <w:p w14:paraId="58E1AC93" w14:textId="77777777" w:rsidR="00D73C04" w:rsidRDefault="00D73C04" w:rsidP="00997000">
      <w:pPr>
        <w:widowControl/>
        <w:ind w:left="720"/>
        <w:rPr>
          <w:rFonts w:ascii="Arial" w:hAnsi="Arial" w:cs="Arial"/>
          <w:iCs/>
          <w:sz w:val="20"/>
          <w:szCs w:val="20"/>
        </w:rPr>
      </w:pPr>
    </w:p>
    <w:p w14:paraId="3A9E6C66" w14:textId="1B921BFE" w:rsidR="00D73C04" w:rsidRDefault="00D73C04" w:rsidP="00997000">
      <w:pPr>
        <w:widowControl/>
        <w:ind w:left="720"/>
        <w:rPr>
          <w:rFonts w:ascii="Arial" w:hAnsi="Arial" w:cs="Arial"/>
          <w:iCs/>
          <w:sz w:val="20"/>
          <w:szCs w:val="20"/>
        </w:rPr>
      </w:pPr>
      <w:r>
        <w:rPr>
          <w:rFonts w:ascii="Arial" w:hAnsi="Arial" w:cs="Arial"/>
          <w:iCs/>
          <w:sz w:val="20"/>
          <w:szCs w:val="20"/>
        </w:rPr>
        <w:t xml:space="preserve">Joseph Williams, 309 Chadwick Avenue stated he lives next door to 303 Chadwick Avenue.  He sent the video to the Board so they could recognize the water run-off and what happens in under an hour during heavy rains. He has lived in this house since the mid 70’s and has watched how it has changed over the years.  It went from a quiet residential area to some commercial.  They have been able to tolerate the </w:t>
      </w:r>
      <w:r>
        <w:rPr>
          <w:rFonts w:ascii="Arial" w:hAnsi="Arial" w:cs="Arial"/>
          <w:iCs/>
          <w:sz w:val="20"/>
          <w:szCs w:val="20"/>
        </w:rPr>
        <w:lastRenderedPageBreak/>
        <w:t xml:space="preserve">commercial in the area because it still maintains the quiet character of the neighborhood.  The auto shop across the street was a mistake the zoning board </w:t>
      </w:r>
      <w:r w:rsidR="009A7D2F">
        <w:rPr>
          <w:rFonts w:ascii="Arial" w:hAnsi="Arial" w:cs="Arial"/>
          <w:iCs/>
          <w:sz w:val="20"/>
          <w:szCs w:val="20"/>
        </w:rPr>
        <w:t>made,</w:t>
      </w:r>
      <w:r>
        <w:rPr>
          <w:rFonts w:ascii="Arial" w:hAnsi="Arial" w:cs="Arial"/>
          <w:iCs/>
          <w:sz w:val="20"/>
          <w:szCs w:val="20"/>
        </w:rPr>
        <w:t xml:space="preserve"> and it is very disappointing because it looks like a used car lot.  He prefers to keep the R-15 zoning and the quiet character of the neighborhood.  This is more density than what should be allowed.  He asks that the Board please think about the issues before granting this.</w:t>
      </w:r>
    </w:p>
    <w:p w14:paraId="325B7FD0" w14:textId="77777777" w:rsidR="00D73C04" w:rsidRDefault="00D73C04" w:rsidP="00997000">
      <w:pPr>
        <w:widowControl/>
        <w:ind w:left="720"/>
        <w:rPr>
          <w:rFonts w:ascii="Arial" w:hAnsi="Arial" w:cs="Arial"/>
          <w:iCs/>
          <w:sz w:val="20"/>
          <w:szCs w:val="20"/>
        </w:rPr>
      </w:pPr>
    </w:p>
    <w:p w14:paraId="571C790B" w14:textId="324BD238" w:rsidR="00C166B1" w:rsidRDefault="00D73C04" w:rsidP="00997000">
      <w:pPr>
        <w:widowControl/>
        <w:ind w:left="720"/>
        <w:rPr>
          <w:rFonts w:ascii="Arial" w:hAnsi="Arial" w:cs="Arial"/>
          <w:iCs/>
          <w:sz w:val="20"/>
          <w:szCs w:val="20"/>
        </w:rPr>
      </w:pPr>
      <w:r>
        <w:rPr>
          <w:rFonts w:ascii="Arial" w:hAnsi="Arial" w:cs="Arial"/>
          <w:iCs/>
          <w:sz w:val="20"/>
          <w:szCs w:val="20"/>
        </w:rPr>
        <w:t>Sandra Williams, 30</w:t>
      </w:r>
      <w:r w:rsidR="009A7D2F">
        <w:rPr>
          <w:rFonts w:ascii="Arial" w:hAnsi="Arial" w:cs="Arial"/>
          <w:iCs/>
          <w:sz w:val="20"/>
          <w:szCs w:val="20"/>
        </w:rPr>
        <w:t>9</w:t>
      </w:r>
      <w:r>
        <w:rPr>
          <w:rFonts w:ascii="Arial" w:hAnsi="Arial" w:cs="Arial"/>
          <w:iCs/>
          <w:sz w:val="20"/>
          <w:szCs w:val="20"/>
        </w:rPr>
        <w:t xml:space="preserve"> Chadwick Avenue stated she feels the same as her husband and daughter do.  Four houses would change the whole neighborhood.  She would like to see it stay R-15 and have only two homes on the lot.  Chadwick is a very busy street</w:t>
      </w:r>
      <w:r w:rsidR="002B1D1B">
        <w:rPr>
          <w:rFonts w:ascii="Arial" w:hAnsi="Arial" w:cs="Arial"/>
          <w:iCs/>
          <w:sz w:val="20"/>
          <w:szCs w:val="20"/>
        </w:rPr>
        <w:t xml:space="preserve"> and backing out into the street is not safe and will create a major disaster.  Noise, traffic and flooding are all huge concerns.  She enjoys living there and it has always been peaceful. </w:t>
      </w:r>
    </w:p>
    <w:p w14:paraId="4731D077" w14:textId="77777777" w:rsidR="00C166B1" w:rsidRDefault="00C166B1" w:rsidP="00997000">
      <w:pPr>
        <w:widowControl/>
        <w:ind w:left="720"/>
        <w:rPr>
          <w:rFonts w:ascii="Arial" w:hAnsi="Arial" w:cs="Arial"/>
          <w:iCs/>
          <w:sz w:val="20"/>
          <w:szCs w:val="20"/>
        </w:rPr>
      </w:pPr>
    </w:p>
    <w:p w14:paraId="3E7A722C" w14:textId="77777777" w:rsidR="00C166B1" w:rsidRDefault="00C166B1" w:rsidP="00997000">
      <w:pPr>
        <w:widowControl/>
        <w:ind w:left="720"/>
        <w:rPr>
          <w:rFonts w:ascii="Arial" w:hAnsi="Arial" w:cs="Arial"/>
          <w:iCs/>
          <w:sz w:val="20"/>
          <w:szCs w:val="20"/>
        </w:rPr>
      </w:pPr>
      <w:r>
        <w:rPr>
          <w:rFonts w:ascii="Arial" w:hAnsi="Arial" w:cs="Arial"/>
          <w:iCs/>
          <w:sz w:val="20"/>
          <w:szCs w:val="20"/>
        </w:rPr>
        <w:t>Chair asked if anyone else would like to speak.</w:t>
      </w:r>
    </w:p>
    <w:p w14:paraId="54087994" w14:textId="77777777" w:rsidR="00C166B1" w:rsidRDefault="00C166B1" w:rsidP="00997000">
      <w:pPr>
        <w:widowControl/>
        <w:ind w:left="720"/>
        <w:rPr>
          <w:rFonts w:ascii="Arial" w:hAnsi="Arial" w:cs="Arial"/>
          <w:iCs/>
          <w:sz w:val="20"/>
          <w:szCs w:val="20"/>
        </w:rPr>
      </w:pPr>
    </w:p>
    <w:p w14:paraId="2E7E36F8" w14:textId="77777777" w:rsidR="00C166B1" w:rsidRDefault="00C166B1" w:rsidP="00997000">
      <w:pPr>
        <w:widowControl/>
        <w:ind w:left="720"/>
        <w:rPr>
          <w:rFonts w:ascii="Arial" w:hAnsi="Arial" w:cs="Arial"/>
          <w:iCs/>
          <w:sz w:val="20"/>
          <w:szCs w:val="20"/>
        </w:rPr>
      </w:pPr>
      <w:r>
        <w:rPr>
          <w:rFonts w:ascii="Arial" w:hAnsi="Arial" w:cs="Arial"/>
          <w:iCs/>
          <w:sz w:val="20"/>
          <w:szCs w:val="20"/>
        </w:rPr>
        <w:t>Mr. Noble stated he wanted to find a way to bring affordable housing to Hendersonville.  He is also concerned about the safety as he will be living on the property.  This is a substantial investment for him.  He will do whatever he can to help slow traffic down in the area.  He is trying to work with the neighbors and would like to improve the lot.  He will do what needs to be done to control the water and he will work with the city on this.  He wants to keep the homes affordable and add value to the area.  He does not want to take away from the area.</w:t>
      </w:r>
    </w:p>
    <w:p w14:paraId="5FF27472" w14:textId="77777777" w:rsidR="00C166B1" w:rsidRDefault="00C166B1" w:rsidP="00997000">
      <w:pPr>
        <w:widowControl/>
        <w:ind w:left="720"/>
        <w:rPr>
          <w:rFonts w:ascii="Arial" w:hAnsi="Arial" w:cs="Arial"/>
          <w:iCs/>
          <w:sz w:val="20"/>
          <w:szCs w:val="20"/>
        </w:rPr>
      </w:pPr>
    </w:p>
    <w:p w14:paraId="21898440" w14:textId="77777777" w:rsidR="009228C1" w:rsidRDefault="00C166B1" w:rsidP="00997000">
      <w:pPr>
        <w:widowControl/>
        <w:ind w:left="720"/>
        <w:rPr>
          <w:rFonts w:ascii="Arial" w:hAnsi="Arial" w:cs="Arial"/>
          <w:iCs/>
          <w:sz w:val="20"/>
          <w:szCs w:val="20"/>
        </w:rPr>
      </w:pPr>
      <w:r>
        <w:rPr>
          <w:rFonts w:ascii="Arial" w:hAnsi="Arial" w:cs="Arial"/>
          <w:iCs/>
          <w:sz w:val="20"/>
          <w:szCs w:val="20"/>
        </w:rPr>
        <w:t>Lynne Williams stated the current plat shows the homes being 8 feet from the property line and going from an open field</w:t>
      </w:r>
      <w:r w:rsidR="009228C1">
        <w:rPr>
          <w:rFonts w:ascii="Arial" w:hAnsi="Arial" w:cs="Arial"/>
          <w:iCs/>
          <w:sz w:val="20"/>
          <w:szCs w:val="20"/>
        </w:rPr>
        <w:t xml:space="preserve"> with a creek to a home is a huge change.  The median income for Hendersonville is $48,000 and affordable housing is considered to be in the $180,000 range.  These homes are above the $200,000 range.  </w:t>
      </w:r>
    </w:p>
    <w:p w14:paraId="18A197A2" w14:textId="77777777" w:rsidR="009228C1" w:rsidRDefault="009228C1" w:rsidP="00997000">
      <w:pPr>
        <w:widowControl/>
        <w:ind w:left="720"/>
        <w:rPr>
          <w:rFonts w:ascii="Arial" w:hAnsi="Arial" w:cs="Arial"/>
          <w:iCs/>
          <w:sz w:val="20"/>
          <w:szCs w:val="20"/>
        </w:rPr>
      </w:pPr>
    </w:p>
    <w:p w14:paraId="6167EBCD" w14:textId="77777777" w:rsidR="009228C1" w:rsidRDefault="009228C1" w:rsidP="00997000">
      <w:pPr>
        <w:widowControl/>
        <w:ind w:left="720"/>
        <w:rPr>
          <w:rFonts w:ascii="Arial" w:hAnsi="Arial" w:cs="Arial"/>
          <w:iCs/>
          <w:sz w:val="20"/>
          <w:szCs w:val="20"/>
        </w:rPr>
      </w:pPr>
      <w:r>
        <w:rPr>
          <w:rFonts w:ascii="Arial" w:hAnsi="Arial" w:cs="Arial"/>
          <w:iCs/>
          <w:sz w:val="20"/>
          <w:szCs w:val="20"/>
        </w:rPr>
        <w:t>Chair asked if there any further comments.  There were none.  Chair asked if the Board had any questions.</w:t>
      </w:r>
    </w:p>
    <w:p w14:paraId="7DF3AA96" w14:textId="77777777" w:rsidR="009228C1" w:rsidRDefault="009228C1" w:rsidP="00997000">
      <w:pPr>
        <w:widowControl/>
        <w:ind w:left="720"/>
        <w:rPr>
          <w:rFonts w:ascii="Arial" w:hAnsi="Arial" w:cs="Arial"/>
          <w:iCs/>
          <w:sz w:val="20"/>
          <w:szCs w:val="20"/>
        </w:rPr>
      </w:pPr>
    </w:p>
    <w:p w14:paraId="38527F75" w14:textId="65870416" w:rsidR="009228C1" w:rsidRDefault="009228C1" w:rsidP="00997000">
      <w:pPr>
        <w:widowControl/>
        <w:ind w:left="720"/>
        <w:rPr>
          <w:rFonts w:ascii="Arial" w:hAnsi="Arial" w:cs="Arial"/>
          <w:iCs/>
          <w:sz w:val="20"/>
          <w:szCs w:val="20"/>
        </w:rPr>
      </w:pPr>
      <w:r>
        <w:rPr>
          <w:rFonts w:ascii="Arial" w:hAnsi="Arial" w:cs="Arial"/>
          <w:iCs/>
          <w:sz w:val="20"/>
          <w:szCs w:val="20"/>
        </w:rPr>
        <w:t>Jon Blatt asked what the minimum lot size requirement in C-3 zoning was for residential and commercial</w:t>
      </w:r>
      <w:r w:rsidR="009A7D2F">
        <w:rPr>
          <w:rFonts w:ascii="Arial" w:hAnsi="Arial" w:cs="Arial"/>
          <w:iCs/>
          <w:sz w:val="20"/>
          <w:szCs w:val="20"/>
        </w:rPr>
        <w:t xml:space="preserve"> are</w:t>
      </w:r>
      <w:r>
        <w:rPr>
          <w:rFonts w:ascii="Arial" w:hAnsi="Arial" w:cs="Arial"/>
          <w:iCs/>
          <w:sz w:val="20"/>
          <w:szCs w:val="20"/>
        </w:rPr>
        <w:t xml:space="preserve">.  Mr. Heyman stated for residential the minimum lot is 6,000 square feet and for commercial it is 8,000.  </w:t>
      </w:r>
      <w:r w:rsidR="002B1D1B">
        <w:rPr>
          <w:rFonts w:ascii="Arial" w:hAnsi="Arial" w:cs="Arial"/>
          <w:iCs/>
          <w:sz w:val="20"/>
          <w:szCs w:val="20"/>
        </w:rPr>
        <w:t xml:space="preserve"> </w:t>
      </w:r>
    </w:p>
    <w:p w14:paraId="599CEE1D" w14:textId="77777777" w:rsidR="009228C1" w:rsidRDefault="009228C1" w:rsidP="00997000">
      <w:pPr>
        <w:widowControl/>
        <w:ind w:left="720"/>
        <w:rPr>
          <w:rFonts w:ascii="Arial" w:hAnsi="Arial" w:cs="Arial"/>
          <w:iCs/>
          <w:sz w:val="20"/>
          <w:szCs w:val="20"/>
        </w:rPr>
      </w:pPr>
    </w:p>
    <w:p w14:paraId="7687D759" w14:textId="77777777" w:rsidR="00413042" w:rsidRDefault="009228C1" w:rsidP="00997000">
      <w:pPr>
        <w:widowControl/>
        <w:ind w:left="720"/>
        <w:rPr>
          <w:rFonts w:ascii="Arial" w:hAnsi="Arial" w:cs="Arial"/>
          <w:iCs/>
          <w:sz w:val="20"/>
          <w:szCs w:val="20"/>
        </w:rPr>
      </w:pPr>
      <w:r>
        <w:rPr>
          <w:rFonts w:ascii="Arial" w:hAnsi="Arial" w:cs="Arial"/>
          <w:iCs/>
          <w:sz w:val="20"/>
          <w:szCs w:val="20"/>
        </w:rPr>
        <w:t xml:space="preserve">Mr. Hanley asked if there was any way Mr. Noble could move the houses back.  Mr. Noble stated it was possible to modify the homes.  He could also put the driveways in the rear of the property.  David Hill designed the plans with the zoning requirements in mind.  He thought this was the best way to place the homes.  He will do everything possible to keep the buffer that the Williams family is concerned about.  </w:t>
      </w:r>
      <w:r w:rsidR="006661C7">
        <w:rPr>
          <w:rFonts w:ascii="Arial" w:hAnsi="Arial" w:cs="Arial"/>
          <w:iCs/>
          <w:sz w:val="20"/>
          <w:szCs w:val="20"/>
        </w:rPr>
        <w:t xml:space="preserve">He would like to clean it up a bit and maintain it.  He would also like to maintain the culvert and keep it open.  He feels this will help with the flooding issue. </w:t>
      </w:r>
    </w:p>
    <w:p w14:paraId="2066401B" w14:textId="77777777" w:rsidR="00413042" w:rsidRDefault="00413042" w:rsidP="00997000">
      <w:pPr>
        <w:widowControl/>
        <w:ind w:left="720"/>
        <w:rPr>
          <w:rFonts w:ascii="Arial" w:hAnsi="Arial" w:cs="Arial"/>
          <w:iCs/>
          <w:sz w:val="20"/>
          <w:szCs w:val="20"/>
        </w:rPr>
      </w:pPr>
    </w:p>
    <w:p w14:paraId="7E23EBFC" w14:textId="77777777" w:rsidR="00413042" w:rsidRDefault="00413042" w:rsidP="00997000">
      <w:pPr>
        <w:widowControl/>
        <w:ind w:left="720"/>
        <w:rPr>
          <w:rFonts w:ascii="Arial" w:hAnsi="Arial" w:cs="Arial"/>
          <w:iCs/>
          <w:sz w:val="20"/>
          <w:szCs w:val="20"/>
        </w:rPr>
      </w:pPr>
      <w:r>
        <w:rPr>
          <w:rFonts w:ascii="Arial" w:hAnsi="Arial" w:cs="Arial"/>
          <w:iCs/>
          <w:sz w:val="20"/>
          <w:szCs w:val="20"/>
        </w:rPr>
        <w:t xml:space="preserve">Chair asked staff to explain the process for obtaining a driveway permit.  Mr. Heyman stated Chadwick Avenue is a city street and the Public Works Department would evaluate the driveway before they could do a driveway cut.  Chair asked if the standards would be like NCDOT standards.  Mr. Heyman stated yes.  </w:t>
      </w:r>
    </w:p>
    <w:p w14:paraId="66A40F80" w14:textId="77777777" w:rsidR="00413042" w:rsidRDefault="00413042" w:rsidP="00997000">
      <w:pPr>
        <w:widowControl/>
        <w:ind w:left="720"/>
        <w:rPr>
          <w:rFonts w:ascii="Arial" w:hAnsi="Arial" w:cs="Arial"/>
          <w:iCs/>
          <w:sz w:val="20"/>
          <w:szCs w:val="20"/>
        </w:rPr>
      </w:pPr>
    </w:p>
    <w:p w14:paraId="3994F9DB" w14:textId="77777777" w:rsidR="00413042" w:rsidRDefault="00413042" w:rsidP="00997000">
      <w:pPr>
        <w:widowControl/>
        <w:ind w:left="720"/>
        <w:rPr>
          <w:rFonts w:ascii="Arial" w:hAnsi="Arial" w:cs="Arial"/>
          <w:iCs/>
          <w:sz w:val="20"/>
          <w:szCs w:val="20"/>
        </w:rPr>
      </w:pPr>
      <w:r>
        <w:rPr>
          <w:rFonts w:ascii="Arial" w:hAnsi="Arial" w:cs="Arial"/>
          <w:iCs/>
          <w:sz w:val="20"/>
          <w:szCs w:val="20"/>
        </w:rPr>
        <w:t>Chair stated this property is not zoned R-15.  The zoning was changed back in 1998 from R-15 to C-3 SU.  It has not been R-15 since 1998.</w:t>
      </w:r>
    </w:p>
    <w:p w14:paraId="37836186" w14:textId="77777777" w:rsidR="00413042" w:rsidRDefault="00413042" w:rsidP="00997000">
      <w:pPr>
        <w:widowControl/>
        <w:ind w:left="720"/>
        <w:rPr>
          <w:rFonts w:ascii="Arial" w:hAnsi="Arial" w:cs="Arial"/>
          <w:iCs/>
          <w:sz w:val="20"/>
          <w:szCs w:val="20"/>
        </w:rPr>
      </w:pPr>
    </w:p>
    <w:p w14:paraId="74BA0CEE" w14:textId="0994DA1A" w:rsidR="00413042" w:rsidRDefault="00413042" w:rsidP="00997000">
      <w:pPr>
        <w:widowControl/>
        <w:ind w:left="720"/>
        <w:rPr>
          <w:rFonts w:ascii="Arial" w:hAnsi="Arial" w:cs="Arial"/>
          <w:iCs/>
          <w:sz w:val="20"/>
          <w:szCs w:val="20"/>
        </w:rPr>
      </w:pPr>
      <w:r>
        <w:rPr>
          <w:rFonts w:ascii="Arial" w:hAnsi="Arial" w:cs="Arial"/>
          <w:iCs/>
          <w:sz w:val="20"/>
          <w:szCs w:val="20"/>
        </w:rPr>
        <w:t>Chair asked staff to explain stormwater requirements.  Mr. Heyman stated there is no stormwater review for anything under an acre.  If they are not disturbing over an acre then there is no stormwater review.  This property is only .71 acres.</w:t>
      </w:r>
    </w:p>
    <w:p w14:paraId="285EAC55" w14:textId="77777777" w:rsidR="00413042" w:rsidRDefault="00413042" w:rsidP="00997000">
      <w:pPr>
        <w:widowControl/>
        <w:ind w:left="720"/>
        <w:rPr>
          <w:rFonts w:ascii="Arial" w:hAnsi="Arial" w:cs="Arial"/>
          <w:iCs/>
          <w:sz w:val="20"/>
          <w:szCs w:val="20"/>
        </w:rPr>
      </w:pPr>
    </w:p>
    <w:p w14:paraId="10183479" w14:textId="7CC8EE83" w:rsidR="00413042" w:rsidRDefault="00413042" w:rsidP="00997000">
      <w:pPr>
        <w:widowControl/>
        <w:ind w:left="720"/>
        <w:rPr>
          <w:rFonts w:ascii="Arial" w:hAnsi="Arial" w:cs="Arial"/>
          <w:iCs/>
          <w:sz w:val="20"/>
          <w:szCs w:val="20"/>
        </w:rPr>
      </w:pPr>
      <w:r>
        <w:rPr>
          <w:rFonts w:ascii="Arial" w:hAnsi="Arial" w:cs="Arial"/>
          <w:iCs/>
          <w:sz w:val="20"/>
          <w:szCs w:val="20"/>
        </w:rPr>
        <w:lastRenderedPageBreak/>
        <w:t>Chair stated the Board has to deal with conditions based on the law</w:t>
      </w:r>
      <w:r w:rsidR="00B0528D">
        <w:rPr>
          <w:rFonts w:ascii="Arial" w:hAnsi="Arial" w:cs="Arial"/>
          <w:iCs/>
          <w:sz w:val="20"/>
          <w:szCs w:val="20"/>
        </w:rPr>
        <w:t xml:space="preserve"> and current practice</w:t>
      </w:r>
      <w:r>
        <w:rPr>
          <w:rFonts w:ascii="Arial" w:hAnsi="Arial" w:cs="Arial"/>
          <w:iCs/>
          <w:sz w:val="20"/>
          <w:szCs w:val="20"/>
        </w:rPr>
        <w:t>.</w:t>
      </w:r>
      <w:r w:rsidR="00B0528D">
        <w:rPr>
          <w:rFonts w:ascii="Arial" w:hAnsi="Arial" w:cs="Arial"/>
          <w:iCs/>
          <w:sz w:val="20"/>
          <w:szCs w:val="20"/>
        </w:rPr>
        <w:t xml:space="preserve">  They cannot force an individual to do something that is not enforceable by the ordinance. </w:t>
      </w:r>
      <w:r>
        <w:rPr>
          <w:rFonts w:ascii="Arial" w:hAnsi="Arial" w:cs="Arial"/>
          <w:iCs/>
          <w:sz w:val="20"/>
          <w:szCs w:val="20"/>
        </w:rPr>
        <w:t xml:space="preserve">They cannot just impose random conditions on an application.  Ms. Frady will explain this after the meeting.  </w:t>
      </w:r>
    </w:p>
    <w:p w14:paraId="5511B77B" w14:textId="77777777" w:rsidR="00413042" w:rsidRDefault="00413042" w:rsidP="00997000">
      <w:pPr>
        <w:widowControl/>
        <w:ind w:left="720"/>
        <w:rPr>
          <w:rFonts w:ascii="Arial" w:hAnsi="Arial" w:cs="Arial"/>
          <w:iCs/>
          <w:sz w:val="20"/>
          <w:szCs w:val="20"/>
        </w:rPr>
      </w:pPr>
    </w:p>
    <w:p w14:paraId="6246F284" w14:textId="77777777" w:rsidR="00703119" w:rsidRDefault="00413042" w:rsidP="00997000">
      <w:pPr>
        <w:widowControl/>
        <w:ind w:left="720"/>
        <w:rPr>
          <w:rFonts w:ascii="Arial" w:hAnsi="Arial" w:cs="Arial"/>
          <w:iCs/>
          <w:sz w:val="20"/>
          <w:szCs w:val="20"/>
        </w:rPr>
      </w:pPr>
      <w:r>
        <w:rPr>
          <w:rFonts w:ascii="Arial" w:hAnsi="Arial" w:cs="Arial"/>
          <w:iCs/>
          <w:sz w:val="20"/>
          <w:szCs w:val="20"/>
        </w:rPr>
        <w:t>Mr. Blatt stated he has a lot of concerns about this project.  The zoning changed 20 years ago to allow a special use that was to be a flower shop.  He is concerned about the density</w:t>
      </w:r>
      <w:r w:rsidR="00703119">
        <w:rPr>
          <w:rFonts w:ascii="Arial" w:hAnsi="Arial" w:cs="Arial"/>
          <w:iCs/>
          <w:sz w:val="20"/>
          <w:szCs w:val="20"/>
        </w:rPr>
        <w:t xml:space="preserve">.  This would not meet the density requirements for R-15 and that is not fair considering everything surrounding this lot is zoned R-15.  He is leaning towards the density for R-15 and he feels like four units are too much on this side of the street.  </w:t>
      </w:r>
    </w:p>
    <w:p w14:paraId="6807485F" w14:textId="77777777" w:rsidR="00703119" w:rsidRDefault="00703119" w:rsidP="00997000">
      <w:pPr>
        <w:widowControl/>
        <w:ind w:left="720"/>
        <w:rPr>
          <w:rFonts w:ascii="Arial" w:hAnsi="Arial" w:cs="Arial"/>
          <w:iCs/>
          <w:sz w:val="20"/>
          <w:szCs w:val="20"/>
        </w:rPr>
      </w:pPr>
    </w:p>
    <w:p w14:paraId="590B9226" w14:textId="77777777" w:rsidR="00703119" w:rsidRDefault="00703119" w:rsidP="00997000">
      <w:pPr>
        <w:widowControl/>
        <w:ind w:left="720"/>
        <w:rPr>
          <w:rFonts w:ascii="Arial" w:hAnsi="Arial" w:cs="Arial"/>
          <w:iCs/>
          <w:sz w:val="20"/>
          <w:szCs w:val="20"/>
        </w:rPr>
      </w:pPr>
      <w:r>
        <w:rPr>
          <w:rFonts w:ascii="Arial" w:hAnsi="Arial" w:cs="Arial"/>
          <w:iCs/>
          <w:sz w:val="20"/>
          <w:szCs w:val="20"/>
        </w:rPr>
        <w:t>Mr. Brown stated he cannot support this project.  Having the cars back into the street is very unsafe.  When the Publix market was built, this added flooding to the area.  To now allow this development, the flooding will become worse.  He cannot support this.</w:t>
      </w:r>
    </w:p>
    <w:p w14:paraId="1896BC40" w14:textId="77777777" w:rsidR="00703119" w:rsidRDefault="00703119" w:rsidP="00997000">
      <w:pPr>
        <w:widowControl/>
        <w:ind w:left="720"/>
        <w:rPr>
          <w:rFonts w:ascii="Arial" w:hAnsi="Arial" w:cs="Arial"/>
          <w:iCs/>
          <w:sz w:val="20"/>
          <w:szCs w:val="20"/>
        </w:rPr>
      </w:pPr>
    </w:p>
    <w:p w14:paraId="3F98604E" w14:textId="4E7A655D" w:rsidR="00BE0717" w:rsidRDefault="00703119" w:rsidP="00BE0717">
      <w:pPr>
        <w:widowControl/>
        <w:ind w:left="720"/>
        <w:rPr>
          <w:rFonts w:ascii="Arial" w:hAnsi="Arial" w:cs="Arial"/>
          <w:iCs/>
          <w:sz w:val="20"/>
          <w:szCs w:val="20"/>
        </w:rPr>
      </w:pPr>
      <w:r>
        <w:rPr>
          <w:rFonts w:ascii="Arial" w:hAnsi="Arial" w:cs="Arial"/>
          <w:iCs/>
          <w:sz w:val="20"/>
          <w:szCs w:val="20"/>
        </w:rPr>
        <w:t xml:space="preserve">Mr. Hanley stated he travels Chadwick Avenue all the time and there is a lot of traffic in this area.  </w:t>
      </w:r>
    </w:p>
    <w:p w14:paraId="3C6DD753" w14:textId="77777777" w:rsidR="00102E0C" w:rsidRDefault="00102E0C" w:rsidP="00751DDA">
      <w:pPr>
        <w:widowControl/>
        <w:ind w:left="720"/>
        <w:rPr>
          <w:rFonts w:ascii="Arial" w:hAnsi="Arial" w:cs="Arial"/>
          <w:iCs/>
          <w:sz w:val="20"/>
          <w:szCs w:val="20"/>
        </w:rPr>
      </w:pPr>
    </w:p>
    <w:p w14:paraId="1CE80167" w14:textId="3105D9A9" w:rsidR="001B6F13" w:rsidRDefault="00102E0C" w:rsidP="00A40BAF">
      <w:pPr>
        <w:widowControl/>
        <w:ind w:left="720"/>
        <w:rPr>
          <w:rFonts w:ascii="Arial" w:hAnsi="Arial" w:cs="Arial"/>
          <w:b/>
          <w:bCs/>
          <w:i/>
          <w:sz w:val="20"/>
          <w:szCs w:val="20"/>
        </w:rPr>
      </w:pPr>
      <w:r>
        <w:rPr>
          <w:rFonts w:ascii="Arial" w:hAnsi="Arial" w:cs="Arial"/>
          <w:iCs/>
          <w:sz w:val="20"/>
          <w:szCs w:val="20"/>
        </w:rPr>
        <w:t>Chair asked if there were any further comments.  There were no further comments.</w:t>
      </w:r>
    </w:p>
    <w:p w14:paraId="5DEB883F" w14:textId="77777777" w:rsidR="001B6F13" w:rsidRDefault="001B6F13" w:rsidP="00A40BAF">
      <w:pPr>
        <w:widowControl/>
        <w:ind w:left="720"/>
        <w:rPr>
          <w:rFonts w:ascii="Arial" w:hAnsi="Arial" w:cs="Arial"/>
          <w:b/>
          <w:bCs/>
          <w:i/>
          <w:sz w:val="20"/>
          <w:szCs w:val="20"/>
        </w:rPr>
      </w:pPr>
    </w:p>
    <w:p w14:paraId="39ECD53F" w14:textId="7DF23CF6" w:rsidR="009E14C0" w:rsidRPr="009E14C0" w:rsidRDefault="00A40BAF" w:rsidP="009E14C0">
      <w:pPr>
        <w:widowControl/>
        <w:ind w:left="720"/>
        <w:rPr>
          <w:rFonts w:ascii="Arial" w:hAnsi="Arial" w:cs="Arial"/>
          <w:bCs/>
          <w:sz w:val="20"/>
          <w:szCs w:val="20"/>
        </w:rPr>
      </w:pPr>
      <w:r>
        <w:rPr>
          <w:rFonts w:ascii="Arial" w:hAnsi="Arial" w:cs="Arial"/>
          <w:b/>
          <w:bCs/>
          <w:i/>
          <w:sz w:val="20"/>
          <w:szCs w:val="20"/>
        </w:rPr>
        <w:t xml:space="preserve">Mr. </w:t>
      </w:r>
      <w:r w:rsidR="00703119">
        <w:rPr>
          <w:rFonts w:ascii="Arial" w:hAnsi="Arial" w:cs="Arial"/>
          <w:b/>
          <w:bCs/>
          <w:i/>
          <w:sz w:val="20"/>
          <w:szCs w:val="20"/>
        </w:rPr>
        <w:t>Blatt</w:t>
      </w:r>
      <w:r>
        <w:rPr>
          <w:rFonts w:ascii="Arial" w:hAnsi="Arial" w:cs="Arial"/>
          <w:b/>
          <w:bCs/>
          <w:i/>
          <w:sz w:val="20"/>
          <w:szCs w:val="20"/>
        </w:rPr>
        <w:t xml:space="preserve"> moved the Planning Board recommend City Council </w:t>
      </w:r>
      <w:r w:rsidR="00703119">
        <w:rPr>
          <w:rFonts w:ascii="Arial" w:hAnsi="Arial" w:cs="Arial"/>
          <w:b/>
          <w:bCs/>
          <w:i/>
          <w:sz w:val="20"/>
          <w:szCs w:val="20"/>
        </w:rPr>
        <w:t>not adopt an ordinance rezoning the subject property for the following reasons:</w:t>
      </w:r>
      <w:r w:rsidR="00B0528D">
        <w:rPr>
          <w:rFonts w:ascii="Arial" w:hAnsi="Arial" w:cs="Arial"/>
          <w:b/>
          <w:bCs/>
          <w:i/>
          <w:sz w:val="20"/>
          <w:szCs w:val="20"/>
        </w:rPr>
        <w:t xml:space="preserve">  </w:t>
      </w:r>
      <w:r w:rsidR="00392828">
        <w:rPr>
          <w:rFonts w:ascii="Arial" w:hAnsi="Arial" w:cs="Arial"/>
          <w:b/>
          <w:bCs/>
          <w:i/>
          <w:sz w:val="20"/>
          <w:szCs w:val="20"/>
        </w:rPr>
        <w:t xml:space="preserve">traffic concerns, density issues and additional flooding issues.  Mr. Brown seconded the motion which passed with a 3 (Blatt, Brown, Hanley) to 2 (Chair, Jones) vote.  The application was denied.  </w:t>
      </w:r>
    </w:p>
    <w:p w14:paraId="2A77883C" w14:textId="46B23A64" w:rsidR="00D75540" w:rsidRDefault="00D75540" w:rsidP="003558EB">
      <w:pPr>
        <w:widowControl/>
        <w:ind w:left="720"/>
        <w:rPr>
          <w:rFonts w:ascii="Arial" w:hAnsi="Arial" w:cs="Arial"/>
          <w:bCs/>
          <w:sz w:val="20"/>
          <w:szCs w:val="20"/>
        </w:rPr>
      </w:pPr>
    </w:p>
    <w:p w14:paraId="2CA7756B" w14:textId="5887CCB2" w:rsidR="006238F4" w:rsidRDefault="00E871BB" w:rsidP="00E871BB">
      <w:pPr>
        <w:widowControl/>
        <w:ind w:left="720" w:hanging="720"/>
        <w:rPr>
          <w:rFonts w:ascii="Arial" w:hAnsi="Arial" w:cs="Arial"/>
          <w:b/>
          <w:bCs/>
          <w:i/>
          <w:sz w:val="20"/>
          <w:szCs w:val="20"/>
        </w:rPr>
      </w:pPr>
      <w:r>
        <w:rPr>
          <w:rFonts w:ascii="Arial" w:hAnsi="Arial" w:cs="Arial"/>
          <w:b/>
          <w:bCs/>
          <w:iCs/>
          <w:sz w:val="20"/>
          <w:szCs w:val="20"/>
        </w:rPr>
        <w:t>V</w:t>
      </w:r>
      <w:r>
        <w:rPr>
          <w:rFonts w:ascii="Arial" w:hAnsi="Arial" w:cs="Arial"/>
          <w:b/>
          <w:bCs/>
          <w:iCs/>
          <w:sz w:val="20"/>
          <w:szCs w:val="20"/>
        </w:rPr>
        <w:tab/>
        <w:t xml:space="preserve">Staff Comments.  </w:t>
      </w:r>
      <w:r>
        <w:rPr>
          <w:rFonts w:ascii="Arial" w:hAnsi="Arial" w:cs="Arial"/>
          <w:iCs/>
          <w:sz w:val="20"/>
          <w:szCs w:val="20"/>
        </w:rPr>
        <w:t xml:space="preserve">Chair discussed conditional use zoning and adding conditions to the applications.  Ms. Frady stated concerning the Dark Sky regulations for lighting, in order to enforce those requirements, the zoning ordinance would need to be amended concerning the lighting regulations.   All of the Dark Sky regulations cannot be incorporated into the zoning ordinance, but staff can study the revisions of lighting standards and bring it back to the Planning Board for approval.  Instead of using the national standards staff can amend the ordinance with better standards in place than what is there now.  The Board cannot create conditions that are not enforceable.   </w:t>
      </w:r>
      <w:r w:rsidR="00150B40">
        <w:rPr>
          <w:rFonts w:ascii="Arial" w:hAnsi="Arial" w:cs="Arial"/>
          <w:b/>
          <w:bCs/>
          <w:i/>
          <w:sz w:val="20"/>
          <w:szCs w:val="20"/>
        </w:rPr>
        <w:t xml:space="preserve"> </w:t>
      </w:r>
    </w:p>
    <w:p w14:paraId="5B43850E" w14:textId="77777777" w:rsidR="00CB7E54" w:rsidRPr="00CB7E54" w:rsidRDefault="00CB7E54" w:rsidP="000769C2">
      <w:pPr>
        <w:widowControl/>
        <w:ind w:left="720" w:hanging="810"/>
        <w:rPr>
          <w:rFonts w:ascii="Arial" w:hAnsi="Arial" w:cs="Arial"/>
          <w:bCs/>
          <w:sz w:val="20"/>
          <w:szCs w:val="20"/>
        </w:rPr>
      </w:pPr>
    </w:p>
    <w:p w14:paraId="6B79D123" w14:textId="36A5A983" w:rsidR="000144F4" w:rsidRPr="00B60DC2" w:rsidRDefault="00CB7E54" w:rsidP="00C96F95">
      <w:pPr>
        <w:widowControl/>
        <w:ind w:left="720" w:hanging="810"/>
        <w:rPr>
          <w:rFonts w:ascii="Arial" w:hAnsi="Arial" w:cs="Arial"/>
          <w:bCs/>
          <w:sz w:val="20"/>
          <w:szCs w:val="20"/>
        </w:rPr>
      </w:pPr>
      <w:r>
        <w:rPr>
          <w:rFonts w:ascii="Arial" w:hAnsi="Arial" w:cs="Arial"/>
          <w:b/>
          <w:bCs/>
          <w:sz w:val="20"/>
          <w:szCs w:val="20"/>
        </w:rPr>
        <w:t>VI</w:t>
      </w:r>
      <w:r w:rsidR="00881EA0">
        <w:rPr>
          <w:rFonts w:ascii="Arial" w:hAnsi="Arial" w:cs="Arial"/>
          <w:b/>
          <w:bCs/>
          <w:sz w:val="20"/>
          <w:szCs w:val="20"/>
        </w:rPr>
        <w:tab/>
      </w:r>
      <w:r w:rsidR="00C96F95" w:rsidRPr="00B60DC2">
        <w:rPr>
          <w:rFonts w:ascii="Arial" w:hAnsi="Arial" w:cs="Arial"/>
          <w:b/>
          <w:bCs/>
          <w:sz w:val="20"/>
          <w:szCs w:val="20"/>
        </w:rPr>
        <w:t>A</w:t>
      </w:r>
      <w:r w:rsidR="00C819A4" w:rsidRPr="00B60DC2">
        <w:rPr>
          <w:rFonts w:ascii="Arial" w:hAnsi="Arial" w:cs="Arial"/>
          <w:b/>
          <w:bCs/>
          <w:sz w:val="20"/>
          <w:szCs w:val="20"/>
        </w:rPr>
        <w:t>djournment</w:t>
      </w:r>
      <w:r w:rsidR="00C819A4" w:rsidRPr="00B60DC2">
        <w:rPr>
          <w:rFonts w:ascii="Arial" w:hAnsi="Arial" w:cs="Arial"/>
          <w:bCs/>
          <w:sz w:val="20"/>
          <w:szCs w:val="20"/>
        </w:rPr>
        <w:t xml:space="preserve"> </w:t>
      </w:r>
      <w:r w:rsidR="00015AED" w:rsidRPr="00B60DC2">
        <w:rPr>
          <w:rFonts w:ascii="Arial" w:hAnsi="Arial" w:cs="Arial"/>
          <w:bCs/>
          <w:sz w:val="20"/>
          <w:szCs w:val="20"/>
        </w:rPr>
        <w:t xml:space="preserve">- </w:t>
      </w:r>
      <w:r w:rsidR="00015AED" w:rsidRPr="00B60DC2">
        <w:rPr>
          <w:rFonts w:ascii="Arial" w:hAnsi="Arial" w:cs="Arial"/>
          <w:b/>
          <w:i/>
          <w:iCs/>
          <w:sz w:val="20"/>
          <w:szCs w:val="20"/>
        </w:rPr>
        <w:t>The</w:t>
      </w:r>
      <w:r w:rsidR="00C819A4" w:rsidRPr="00B60DC2">
        <w:rPr>
          <w:rFonts w:ascii="Arial" w:hAnsi="Arial" w:cs="Arial"/>
          <w:b/>
          <w:bCs/>
          <w:i/>
          <w:sz w:val="20"/>
          <w:szCs w:val="20"/>
        </w:rPr>
        <w:t xml:space="preserve"> meeting was</w:t>
      </w:r>
      <w:r w:rsidR="00BF5FD3" w:rsidRPr="00B60DC2">
        <w:rPr>
          <w:rFonts w:ascii="Arial" w:hAnsi="Arial" w:cs="Arial"/>
          <w:b/>
          <w:bCs/>
          <w:i/>
          <w:sz w:val="20"/>
          <w:szCs w:val="20"/>
        </w:rPr>
        <w:t xml:space="preserve"> adjou</w:t>
      </w:r>
      <w:r w:rsidR="00284CD9" w:rsidRPr="00B60DC2">
        <w:rPr>
          <w:rFonts w:ascii="Arial" w:hAnsi="Arial" w:cs="Arial"/>
          <w:b/>
          <w:bCs/>
          <w:i/>
          <w:sz w:val="20"/>
          <w:szCs w:val="20"/>
        </w:rPr>
        <w:t>rned a</w:t>
      </w:r>
      <w:r w:rsidR="001A4524" w:rsidRPr="00B60DC2">
        <w:rPr>
          <w:rFonts w:ascii="Arial" w:hAnsi="Arial" w:cs="Arial"/>
          <w:b/>
          <w:bCs/>
          <w:i/>
          <w:sz w:val="20"/>
          <w:szCs w:val="20"/>
        </w:rPr>
        <w:t xml:space="preserve">t </w:t>
      </w:r>
      <w:r w:rsidR="00E871BB">
        <w:rPr>
          <w:rFonts w:ascii="Arial" w:hAnsi="Arial" w:cs="Arial"/>
          <w:b/>
          <w:bCs/>
          <w:i/>
          <w:sz w:val="20"/>
          <w:szCs w:val="20"/>
        </w:rPr>
        <w:t>4:58</w:t>
      </w:r>
      <w:r w:rsidR="00825B8B" w:rsidRPr="00B60DC2">
        <w:rPr>
          <w:rFonts w:ascii="Arial" w:hAnsi="Arial" w:cs="Arial"/>
          <w:b/>
          <w:bCs/>
          <w:i/>
          <w:sz w:val="20"/>
          <w:szCs w:val="20"/>
        </w:rPr>
        <w:t xml:space="preserve"> </w:t>
      </w:r>
      <w:r w:rsidR="00C819A4" w:rsidRPr="00B60DC2">
        <w:rPr>
          <w:rFonts w:ascii="Arial" w:hAnsi="Arial" w:cs="Arial"/>
          <w:b/>
          <w:bCs/>
          <w:i/>
          <w:sz w:val="20"/>
          <w:szCs w:val="20"/>
        </w:rPr>
        <w:t>pm.</w:t>
      </w:r>
      <w:r w:rsidR="00C819A4" w:rsidRPr="00B60DC2">
        <w:rPr>
          <w:rFonts w:ascii="Arial" w:hAnsi="Arial" w:cs="Arial"/>
          <w:bCs/>
        </w:rPr>
        <w:t xml:space="preserve">  </w:t>
      </w:r>
      <w:r w:rsidR="001B1C94" w:rsidRPr="00B60DC2">
        <w:rPr>
          <w:rFonts w:ascii="Arial" w:hAnsi="Arial" w:cs="Arial"/>
          <w:bCs/>
        </w:rPr>
        <w:t xml:space="preserve">   </w:t>
      </w:r>
      <w:r w:rsidR="008675C0" w:rsidRPr="00B60DC2">
        <w:rPr>
          <w:rFonts w:ascii="Arial" w:hAnsi="Arial" w:cs="Arial"/>
          <w:bCs/>
        </w:rPr>
        <w:t xml:space="preserve">  </w:t>
      </w:r>
    </w:p>
    <w:p w14:paraId="3B592C5E" w14:textId="77777777" w:rsidR="00E96A4F" w:rsidRDefault="00E96A4F" w:rsidP="00E96A4F">
      <w:pPr>
        <w:pStyle w:val="ListParagraph"/>
        <w:ind w:left="1140"/>
        <w:rPr>
          <w:rFonts w:cs="Arial"/>
          <w:bCs/>
        </w:rPr>
      </w:pPr>
    </w:p>
    <w:sectPr w:rsidR="00E96A4F" w:rsidSect="004135D6">
      <w:headerReference w:type="even" r:id="rId17"/>
      <w:headerReference w:type="default" r:id="rId18"/>
      <w:footerReference w:type="even" r:id="rId19"/>
      <w:footerReference w:type="default" r:id="rId20"/>
      <w:headerReference w:type="first" r:id="rId21"/>
      <w:type w:val="continuous"/>
      <w:pgSz w:w="12240" w:h="15840" w:code="1"/>
      <w:pgMar w:top="990" w:right="1008" w:bottom="720" w:left="1008"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7221" w14:textId="77777777" w:rsidR="00472AE8" w:rsidRDefault="00472AE8">
      <w:r>
        <w:separator/>
      </w:r>
    </w:p>
  </w:endnote>
  <w:endnote w:type="continuationSeparator" w:id="0">
    <w:p w14:paraId="2C07225A" w14:textId="77777777" w:rsidR="00472AE8" w:rsidRDefault="0047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54F5" w14:textId="77777777" w:rsidR="00626FE2" w:rsidRDefault="0062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F8FC" w14:textId="77777777" w:rsidR="00626FE2" w:rsidRDefault="00626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79AF" w14:textId="77777777" w:rsidR="00626FE2" w:rsidRDefault="00626F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48E3" w14:textId="77777777" w:rsidR="00F31C3E" w:rsidRDefault="00F31C3E">
    <w:pPr>
      <w:pStyle w:val="Footer"/>
    </w:pPr>
  </w:p>
  <w:p w14:paraId="3F51EA22" w14:textId="77777777" w:rsidR="00F31C3E" w:rsidRDefault="00F31C3E"/>
  <w:p w14:paraId="1B9A8B22" w14:textId="77777777" w:rsidR="00CE29FB" w:rsidRDefault="00CE29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8F3A" w14:textId="77777777" w:rsidR="00F31C3E" w:rsidRDefault="00F31C3E">
    <w:pPr>
      <w:pStyle w:val="Footer"/>
      <w:jc w:val="center"/>
    </w:pPr>
    <w:r>
      <w:fldChar w:fldCharType="begin"/>
    </w:r>
    <w:r>
      <w:instrText xml:space="preserve"> PAGE   \* MERGEFORMAT </w:instrText>
    </w:r>
    <w:r>
      <w:fldChar w:fldCharType="separate"/>
    </w:r>
    <w:r>
      <w:rPr>
        <w:noProof/>
      </w:rPr>
      <w:t>5</w:t>
    </w:r>
    <w:r>
      <w:rPr>
        <w:noProof/>
      </w:rPr>
      <w:fldChar w:fldCharType="end"/>
    </w:r>
  </w:p>
  <w:p w14:paraId="29E87EE3" w14:textId="77777777" w:rsidR="00F31C3E" w:rsidRDefault="00F31C3E"/>
  <w:p w14:paraId="575883A2" w14:textId="77777777" w:rsidR="00F31C3E" w:rsidRDefault="00F31C3E"/>
  <w:p w14:paraId="77E15495" w14:textId="77777777" w:rsidR="00CE29FB" w:rsidRDefault="00CE29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B9AC" w14:textId="77777777" w:rsidR="00472AE8" w:rsidRDefault="00472AE8">
      <w:r>
        <w:separator/>
      </w:r>
    </w:p>
  </w:footnote>
  <w:footnote w:type="continuationSeparator" w:id="0">
    <w:p w14:paraId="709C2A95" w14:textId="77777777" w:rsidR="00472AE8" w:rsidRDefault="0047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34D0" w14:textId="10980C0C" w:rsidR="00626FE2" w:rsidRDefault="0062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2BCF" w14:textId="3412EDAB" w:rsidR="00626FE2" w:rsidRPr="00626FE2" w:rsidRDefault="00626FE2" w:rsidP="00626FE2">
    <w:pPr>
      <w:spacing w:line="240" w:lineRule="exact"/>
      <w:rPr>
        <w:rFonts w:asciiTheme="minorHAnsi" w:hAnsiTheme="minorHAnsi"/>
        <w:caps/>
        <w:sz w:val="16"/>
        <w:szCs w:val="16"/>
      </w:rPr>
    </w:pPr>
    <w:r w:rsidRPr="00626FE2">
      <w:rPr>
        <w:rFonts w:asciiTheme="minorHAnsi" w:hAnsiTheme="minorHAnsi"/>
        <w:caps/>
        <w:sz w:val="16"/>
        <w:szCs w:val="16"/>
      </w:rPr>
      <w:t>planniNg board</w:t>
    </w:r>
  </w:p>
  <w:p w14:paraId="6B2B8F45" w14:textId="2DB7404A" w:rsidR="00626FE2" w:rsidRPr="00626FE2" w:rsidRDefault="00626FE2" w:rsidP="00626FE2">
    <w:pPr>
      <w:spacing w:line="240" w:lineRule="exact"/>
      <w:rPr>
        <w:rFonts w:asciiTheme="minorHAnsi" w:hAnsiTheme="minorHAnsi"/>
        <w:caps/>
        <w:sz w:val="16"/>
        <w:szCs w:val="16"/>
      </w:rPr>
    </w:pPr>
    <w:r w:rsidRPr="00626FE2">
      <w:rPr>
        <w:rFonts w:asciiTheme="minorHAnsi" w:hAnsiTheme="minorHAnsi"/>
        <w:caps/>
        <w:sz w:val="16"/>
        <w:szCs w:val="16"/>
      </w:rPr>
      <w:t>08-1</w:t>
    </w:r>
    <w:r w:rsidR="00D21A0A">
      <w:rPr>
        <w:rFonts w:asciiTheme="minorHAnsi" w:hAnsiTheme="minorHAnsi"/>
        <w:caps/>
        <w:sz w:val="16"/>
        <w:szCs w:val="16"/>
      </w:rPr>
      <w:t>0</w:t>
    </w:r>
    <w:r w:rsidRPr="00626FE2">
      <w:rPr>
        <w:rFonts w:asciiTheme="minorHAnsi" w:hAnsiTheme="minorHAnsi"/>
        <w:caps/>
        <w:sz w:val="16"/>
        <w:szCs w:val="16"/>
      </w:rPr>
      <w:t>-2020</w:t>
    </w:r>
  </w:p>
  <w:p w14:paraId="2CEAAA0C" w14:textId="77777777" w:rsidR="00626FE2" w:rsidRDefault="00626FE2">
    <w:pPr>
      <w:spacing w:line="240" w:lineRule="exact"/>
      <w:rPr>
        <w:rFonts w:ascii="Century Gothic" w:hAnsi="Century Gothic" w:cs="Century Gothic"/>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4A94" w14:textId="4E1B83B1" w:rsidR="00626FE2" w:rsidRPr="00626FE2" w:rsidRDefault="00626FE2" w:rsidP="005871F3">
    <w:pPr>
      <w:jc w:val="both"/>
      <w:rPr>
        <w:rFonts w:asciiTheme="minorHAnsi" w:hAnsiTheme="minorHAnsi"/>
        <w:caps/>
        <w:sz w:val="16"/>
        <w:szCs w:val="16"/>
      </w:rPr>
    </w:pPr>
    <w:bookmarkStart w:id="1" w:name="_Hlk31274520"/>
    <w:r w:rsidRPr="00626FE2">
      <w:rPr>
        <w:rFonts w:asciiTheme="minorHAnsi" w:hAnsiTheme="minorHAnsi"/>
        <w:caps/>
        <w:sz w:val="16"/>
        <w:szCs w:val="16"/>
      </w:rPr>
      <w:t>planniNg board</w:t>
    </w:r>
  </w:p>
  <w:bookmarkEnd w:id="1"/>
  <w:p w14:paraId="2BFAAA10" w14:textId="5C7B71EB" w:rsidR="00626FE2" w:rsidRPr="00626FE2" w:rsidRDefault="00626FE2" w:rsidP="005871F3">
    <w:pPr>
      <w:pStyle w:val="Header"/>
      <w:rPr>
        <w:rFonts w:asciiTheme="minorHAnsi" w:hAnsiTheme="minorHAnsi"/>
        <w:sz w:val="16"/>
        <w:szCs w:val="16"/>
      </w:rPr>
    </w:pPr>
    <w:r w:rsidRPr="00626FE2">
      <w:rPr>
        <w:rFonts w:asciiTheme="minorHAnsi" w:hAnsiTheme="minorHAnsi"/>
        <w:sz w:val="16"/>
        <w:szCs w:val="16"/>
      </w:rPr>
      <w:t>08-1</w:t>
    </w:r>
    <w:r w:rsidR="00D21A0A">
      <w:rPr>
        <w:rFonts w:asciiTheme="minorHAnsi" w:hAnsiTheme="minorHAnsi"/>
        <w:sz w:val="16"/>
        <w:szCs w:val="16"/>
      </w:rPr>
      <w:t>0</w:t>
    </w:r>
    <w:r w:rsidRPr="00626FE2">
      <w:rPr>
        <w:rFonts w:asciiTheme="minorHAnsi" w:hAnsiTheme="minorHAnsi"/>
        <w:sz w:val="16"/>
        <w:szCs w:val="16"/>
      </w:rPr>
      <w:t>-2020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3D41" w14:textId="5D1097E0" w:rsidR="00F31C3E" w:rsidRDefault="00F31C3E">
    <w:pPr>
      <w:pStyle w:val="Header"/>
    </w:pPr>
  </w:p>
  <w:p w14:paraId="56B5D5BB" w14:textId="77777777" w:rsidR="00F31C3E" w:rsidRDefault="00F31C3E"/>
  <w:p w14:paraId="18D54F29" w14:textId="77777777" w:rsidR="00F31C3E" w:rsidRDefault="00F31C3E"/>
  <w:p w14:paraId="4751499A" w14:textId="77777777" w:rsidR="00CE29FB" w:rsidRDefault="00CE29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0158" w14:textId="609F4709" w:rsidR="00F31C3E" w:rsidRPr="00800AF8" w:rsidRDefault="00F31C3E" w:rsidP="00800AF8">
    <w:pPr>
      <w:pStyle w:val="Header"/>
      <w:rPr>
        <w:rFonts w:ascii="Arial" w:hAnsi="Arial" w:cs="Arial"/>
        <w:sz w:val="16"/>
        <w:szCs w:val="16"/>
      </w:rPr>
    </w:pPr>
    <w:r w:rsidRPr="00800AF8">
      <w:rPr>
        <w:rFonts w:ascii="Arial" w:hAnsi="Arial" w:cs="Arial"/>
        <w:sz w:val="16"/>
        <w:szCs w:val="16"/>
      </w:rPr>
      <w:t>Planning Board</w:t>
    </w:r>
  </w:p>
  <w:p w14:paraId="11605667" w14:textId="6CE45A2C" w:rsidR="00F31C3E" w:rsidRPr="00800AF8" w:rsidRDefault="00F31C3E" w:rsidP="00800AF8">
    <w:pPr>
      <w:pStyle w:val="Header"/>
      <w:rPr>
        <w:rFonts w:ascii="Arial" w:hAnsi="Arial" w:cs="Arial"/>
        <w:sz w:val="16"/>
        <w:szCs w:val="16"/>
      </w:rPr>
    </w:pPr>
    <w:r>
      <w:rPr>
        <w:rFonts w:ascii="Arial" w:hAnsi="Arial" w:cs="Arial"/>
        <w:sz w:val="16"/>
        <w:szCs w:val="16"/>
      </w:rPr>
      <w:t>0</w:t>
    </w:r>
    <w:r w:rsidR="00387648">
      <w:rPr>
        <w:rFonts w:ascii="Arial" w:hAnsi="Arial" w:cs="Arial"/>
        <w:sz w:val="16"/>
        <w:szCs w:val="16"/>
      </w:rPr>
      <w:t>8</w:t>
    </w:r>
    <w:r>
      <w:rPr>
        <w:rFonts w:ascii="Arial" w:hAnsi="Arial" w:cs="Arial"/>
        <w:sz w:val="16"/>
        <w:szCs w:val="16"/>
      </w:rPr>
      <w:t>.</w:t>
    </w:r>
    <w:r w:rsidR="00AB70A4">
      <w:rPr>
        <w:rFonts w:ascii="Arial" w:hAnsi="Arial" w:cs="Arial"/>
        <w:sz w:val="16"/>
        <w:szCs w:val="16"/>
      </w:rPr>
      <w:t>1</w:t>
    </w:r>
    <w:r w:rsidR="00D21A0A">
      <w:rPr>
        <w:rFonts w:ascii="Arial" w:hAnsi="Arial" w:cs="Arial"/>
        <w:sz w:val="16"/>
        <w:szCs w:val="16"/>
      </w:rPr>
      <w:t>0</w:t>
    </w:r>
    <w:r>
      <w:rPr>
        <w:rFonts w:ascii="Arial" w:hAnsi="Arial" w:cs="Arial"/>
        <w:sz w:val="16"/>
        <w:szCs w:val="16"/>
      </w:rPr>
      <w:t>.2020</w:t>
    </w:r>
  </w:p>
  <w:p w14:paraId="37DF6132" w14:textId="77777777" w:rsidR="00F31C3E" w:rsidRDefault="00F31C3E">
    <w:pPr>
      <w:pStyle w:val="Header"/>
    </w:pPr>
  </w:p>
  <w:p w14:paraId="0FA08259" w14:textId="77777777" w:rsidR="00F31C3E" w:rsidRDefault="00F31C3E"/>
  <w:p w14:paraId="2AE6F64C" w14:textId="77777777" w:rsidR="00CE29FB" w:rsidRDefault="00CE29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CBCA" w14:textId="553493A2" w:rsidR="00F31C3E" w:rsidRDefault="00F3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5A0"/>
    <w:multiLevelType w:val="hybridMultilevel"/>
    <w:tmpl w:val="B3263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64E90"/>
    <w:multiLevelType w:val="hybridMultilevel"/>
    <w:tmpl w:val="84E4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0F2A"/>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7E15E1"/>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11EAA"/>
    <w:multiLevelType w:val="hybridMultilevel"/>
    <w:tmpl w:val="A232D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F0570"/>
    <w:multiLevelType w:val="multilevel"/>
    <w:tmpl w:val="17A0C06C"/>
    <w:lvl w:ilvl="0">
      <w:start w:val="10"/>
      <w:numFmt w:val="upperLetter"/>
      <w:lvlText w:val="%1"/>
      <w:lvlJc w:val="left"/>
      <w:pPr>
        <w:ind w:left="633" w:hanging="449"/>
      </w:pPr>
      <w:rPr>
        <w:rFonts w:hint="default"/>
      </w:rPr>
    </w:lvl>
    <w:lvl w:ilvl="1">
      <w:start w:val="13"/>
      <w:numFmt w:val="upperLetter"/>
      <w:lvlText w:val="%1.%2."/>
      <w:lvlJc w:val="left"/>
      <w:pPr>
        <w:ind w:left="633" w:hanging="449"/>
      </w:pPr>
      <w:rPr>
        <w:rFonts w:ascii="Arial" w:eastAsia="Arial" w:hAnsi="Arial" w:hint="default"/>
        <w:i/>
        <w:color w:val="131313"/>
        <w:w w:val="103"/>
        <w:sz w:val="19"/>
        <w:szCs w:val="19"/>
      </w:rPr>
    </w:lvl>
    <w:lvl w:ilvl="2">
      <w:start w:val="1"/>
      <w:numFmt w:val="bullet"/>
      <w:lvlText w:val=""/>
      <w:lvlJc w:val="left"/>
      <w:pPr>
        <w:ind w:left="880" w:hanging="360"/>
      </w:pPr>
      <w:rPr>
        <w:rFonts w:ascii="Symbol" w:eastAsia="Symbol" w:hAnsi="Symbol" w:hint="default"/>
        <w:w w:val="99"/>
      </w:rPr>
    </w:lvl>
    <w:lvl w:ilvl="3">
      <w:start w:val="1"/>
      <w:numFmt w:val="bullet"/>
      <w:lvlText w:val="o"/>
      <w:lvlJc w:val="left"/>
      <w:pPr>
        <w:ind w:left="1600" w:hanging="360"/>
      </w:pPr>
      <w:rPr>
        <w:rFonts w:ascii="Courier New" w:eastAsia="Courier New" w:hAnsi="Courier New" w:hint="default"/>
        <w:w w:val="100"/>
        <w:sz w:val="24"/>
        <w:szCs w:val="24"/>
      </w:rPr>
    </w:lvl>
    <w:lvl w:ilvl="4">
      <w:start w:val="1"/>
      <w:numFmt w:val="bullet"/>
      <w:lvlText w:val="•"/>
      <w:lvlJc w:val="left"/>
      <w:pPr>
        <w:ind w:left="3610" w:hanging="360"/>
      </w:pPr>
      <w:rPr>
        <w:rFonts w:hint="default"/>
      </w:rPr>
    </w:lvl>
    <w:lvl w:ilvl="5">
      <w:start w:val="1"/>
      <w:numFmt w:val="bullet"/>
      <w:lvlText w:val="•"/>
      <w:lvlJc w:val="left"/>
      <w:pPr>
        <w:ind w:left="4615" w:hanging="360"/>
      </w:pPr>
      <w:rPr>
        <w:rFonts w:hint="default"/>
      </w:rPr>
    </w:lvl>
    <w:lvl w:ilvl="6">
      <w:start w:val="1"/>
      <w:numFmt w:val="bullet"/>
      <w:lvlText w:val="•"/>
      <w:lvlJc w:val="left"/>
      <w:pPr>
        <w:ind w:left="5620" w:hanging="360"/>
      </w:pPr>
      <w:rPr>
        <w:rFonts w:hint="default"/>
      </w:rPr>
    </w:lvl>
    <w:lvl w:ilvl="7">
      <w:start w:val="1"/>
      <w:numFmt w:val="bullet"/>
      <w:lvlText w:val="•"/>
      <w:lvlJc w:val="left"/>
      <w:pPr>
        <w:ind w:left="6625" w:hanging="360"/>
      </w:pPr>
      <w:rPr>
        <w:rFonts w:hint="default"/>
      </w:rPr>
    </w:lvl>
    <w:lvl w:ilvl="8">
      <w:start w:val="1"/>
      <w:numFmt w:val="bullet"/>
      <w:lvlText w:val="•"/>
      <w:lvlJc w:val="left"/>
      <w:pPr>
        <w:ind w:left="7630" w:hanging="360"/>
      </w:pPr>
      <w:rPr>
        <w:rFonts w:hint="default"/>
      </w:rPr>
    </w:lvl>
  </w:abstractNum>
  <w:abstractNum w:abstractNumId="6" w15:restartNumberingAfterBreak="0">
    <w:nsid w:val="149C6AD2"/>
    <w:multiLevelType w:val="hybridMultilevel"/>
    <w:tmpl w:val="9556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B1713"/>
    <w:multiLevelType w:val="hybridMultilevel"/>
    <w:tmpl w:val="C80E7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7C26B8"/>
    <w:multiLevelType w:val="hybridMultilevel"/>
    <w:tmpl w:val="1A2EB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C3917"/>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7D303F"/>
    <w:multiLevelType w:val="hybridMultilevel"/>
    <w:tmpl w:val="2984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D2C47"/>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8B27B0"/>
    <w:multiLevelType w:val="hybridMultilevel"/>
    <w:tmpl w:val="35989616"/>
    <w:lvl w:ilvl="0" w:tplc="5F9A2D8C">
      <w:start w:val="6"/>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A72F4"/>
    <w:multiLevelType w:val="hybridMultilevel"/>
    <w:tmpl w:val="74623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820A2"/>
    <w:multiLevelType w:val="multilevel"/>
    <w:tmpl w:val="35928C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530201A"/>
    <w:multiLevelType w:val="hybridMultilevel"/>
    <w:tmpl w:val="8EBA1E78"/>
    <w:lvl w:ilvl="0" w:tplc="F55E9F3A">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0811E3"/>
    <w:multiLevelType w:val="hybridMultilevel"/>
    <w:tmpl w:val="BDAC0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6C1603"/>
    <w:multiLevelType w:val="hybridMultilevel"/>
    <w:tmpl w:val="A6B6FD00"/>
    <w:lvl w:ilvl="0" w:tplc="04090001">
      <w:start w:val="1"/>
      <w:numFmt w:val="bullet"/>
      <w:lvlText w:val=""/>
      <w:lvlJc w:val="left"/>
      <w:pPr>
        <w:ind w:left="1080" w:hanging="360"/>
      </w:pPr>
      <w:rPr>
        <w:rFonts w:ascii="Symbol" w:hAnsi="Symbol" w:hint="default"/>
      </w:rPr>
    </w:lvl>
    <w:lvl w:ilvl="1" w:tplc="7B10B1EC">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9842CA"/>
    <w:multiLevelType w:val="hybridMultilevel"/>
    <w:tmpl w:val="020C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F3D2D"/>
    <w:multiLevelType w:val="hybridMultilevel"/>
    <w:tmpl w:val="74D6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2226D"/>
    <w:multiLevelType w:val="hybridMultilevel"/>
    <w:tmpl w:val="E4A89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02102"/>
    <w:multiLevelType w:val="hybridMultilevel"/>
    <w:tmpl w:val="210E5E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726334"/>
    <w:multiLevelType w:val="hybridMultilevel"/>
    <w:tmpl w:val="F72C0C18"/>
    <w:lvl w:ilvl="0" w:tplc="F28A5E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70B2A"/>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B43EBB"/>
    <w:multiLevelType w:val="hybridMultilevel"/>
    <w:tmpl w:val="8A86B2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C63E14"/>
    <w:multiLevelType w:val="hybridMultilevel"/>
    <w:tmpl w:val="6F5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87A76"/>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5D56CB7"/>
    <w:multiLevelType w:val="hybridMultilevel"/>
    <w:tmpl w:val="861440C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723A7C"/>
    <w:multiLevelType w:val="hybridMultilevel"/>
    <w:tmpl w:val="E9B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A7048"/>
    <w:multiLevelType w:val="hybridMultilevel"/>
    <w:tmpl w:val="9EBAF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C2131F"/>
    <w:multiLevelType w:val="hybridMultilevel"/>
    <w:tmpl w:val="600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E586A"/>
    <w:multiLevelType w:val="hybridMultilevel"/>
    <w:tmpl w:val="51FEE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0"/>
  </w:num>
  <w:num w:numId="4">
    <w:abstractNumId w:val="13"/>
  </w:num>
  <w:num w:numId="5">
    <w:abstractNumId w:val="21"/>
  </w:num>
  <w:num w:numId="6">
    <w:abstractNumId w:val="5"/>
  </w:num>
  <w:num w:numId="7">
    <w:abstractNumId w:val="4"/>
  </w:num>
  <w:num w:numId="8">
    <w:abstractNumId w:val="23"/>
  </w:num>
  <w:num w:numId="9">
    <w:abstractNumId w:val="30"/>
  </w:num>
  <w:num w:numId="10">
    <w:abstractNumId w:val="28"/>
  </w:num>
  <w:num w:numId="11">
    <w:abstractNumId w:val="19"/>
  </w:num>
  <w:num w:numId="12">
    <w:abstractNumId w:val="3"/>
  </w:num>
  <w:num w:numId="13">
    <w:abstractNumId w:val="25"/>
  </w:num>
  <w:num w:numId="14">
    <w:abstractNumId w:val="26"/>
  </w:num>
  <w:num w:numId="15">
    <w:abstractNumId w:val="1"/>
  </w:num>
  <w:num w:numId="16">
    <w:abstractNumId w:val="10"/>
  </w:num>
  <w:num w:numId="17">
    <w:abstractNumId w:val="22"/>
  </w:num>
  <w:num w:numId="18">
    <w:abstractNumId w:val="6"/>
  </w:num>
  <w:num w:numId="19">
    <w:abstractNumId w:val="11"/>
  </w:num>
  <w:num w:numId="20">
    <w:abstractNumId w:val="24"/>
  </w:num>
  <w:num w:numId="21">
    <w:abstractNumId w:val="27"/>
  </w:num>
  <w:num w:numId="22">
    <w:abstractNumId w:val="17"/>
  </w:num>
  <w:num w:numId="23">
    <w:abstractNumId w:val="29"/>
  </w:num>
  <w:num w:numId="24">
    <w:abstractNumId w:val="16"/>
  </w:num>
  <w:num w:numId="25">
    <w:abstractNumId w:val="14"/>
  </w:num>
  <w:num w:numId="26">
    <w:abstractNumId w:val="8"/>
  </w:num>
  <w:num w:numId="27">
    <w:abstractNumId w:val="15"/>
  </w:num>
  <w:num w:numId="28">
    <w:abstractNumId w:val="2"/>
  </w:num>
  <w:num w:numId="29">
    <w:abstractNumId w:val="12"/>
  </w:num>
  <w:num w:numId="30">
    <w:abstractNumId w:val="18"/>
  </w:num>
  <w:num w:numId="31">
    <w:abstractNumId w:val="7"/>
  </w:num>
  <w:num w:numId="3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4D"/>
    <w:rsid w:val="00000880"/>
    <w:rsid w:val="00000B1D"/>
    <w:rsid w:val="000027CD"/>
    <w:rsid w:val="00002A9E"/>
    <w:rsid w:val="000047A8"/>
    <w:rsid w:val="00004FAC"/>
    <w:rsid w:val="00005A9D"/>
    <w:rsid w:val="00005B90"/>
    <w:rsid w:val="00005FE4"/>
    <w:rsid w:val="00006CB9"/>
    <w:rsid w:val="00010452"/>
    <w:rsid w:val="00010A43"/>
    <w:rsid w:val="00010A79"/>
    <w:rsid w:val="00010CE3"/>
    <w:rsid w:val="00011F10"/>
    <w:rsid w:val="0001360D"/>
    <w:rsid w:val="000143BC"/>
    <w:rsid w:val="000144F4"/>
    <w:rsid w:val="000146D8"/>
    <w:rsid w:val="00014DA2"/>
    <w:rsid w:val="00014F87"/>
    <w:rsid w:val="000152CB"/>
    <w:rsid w:val="00015353"/>
    <w:rsid w:val="00015AED"/>
    <w:rsid w:val="000168A5"/>
    <w:rsid w:val="00017BCC"/>
    <w:rsid w:val="00023657"/>
    <w:rsid w:val="00025273"/>
    <w:rsid w:val="00025872"/>
    <w:rsid w:val="00026A9A"/>
    <w:rsid w:val="00027C4B"/>
    <w:rsid w:val="00030C34"/>
    <w:rsid w:val="00032471"/>
    <w:rsid w:val="00032886"/>
    <w:rsid w:val="00033868"/>
    <w:rsid w:val="00033E44"/>
    <w:rsid w:val="000350C6"/>
    <w:rsid w:val="000368D0"/>
    <w:rsid w:val="00036EAF"/>
    <w:rsid w:val="00037207"/>
    <w:rsid w:val="000374F1"/>
    <w:rsid w:val="0003782F"/>
    <w:rsid w:val="00037B72"/>
    <w:rsid w:val="00037C88"/>
    <w:rsid w:val="0004257B"/>
    <w:rsid w:val="0004405A"/>
    <w:rsid w:val="0004422E"/>
    <w:rsid w:val="00050E02"/>
    <w:rsid w:val="000512C6"/>
    <w:rsid w:val="00054F33"/>
    <w:rsid w:val="00057B51"/>
    <w:rsid w:val="00060543"/>
    <w:rsid w:val="00060E4D"/>
    <w:rsid w:val="000610FF"/>
    <w:rsid w:val="00061B01"/>
    <w:rsid w:val="00062396"/>
    <w:rsid w:val="00063335"/>
    <w:rsid w:val="00064629"/>
    <w:rsid w:val="00064AB9"/>
    <w:rsid w:val="00065F00"/>
    <w:rsid w:val="00066060"/>
    <w:rsid w:val="00066109"/>
    <w:rsid w:val="0006721A"/>
    <w:rsid w:val="00067CE1"/>
    <w:rsid w:val="0007041A"/>
    <w:rsid w:val="000707B9"/>
    <w:rsid w:val="00070EE6"/>
    <w:rsid w:val="00072382"/>
    <w:rsid w:val="00073843"/>
    <w:rsid w:val="00073B5C"/>
    <w:rsid w:val="00073CFA"/>
    <w:rsid w:val="0007622A"/>
    <w:rsid w:val="000769C2"/>
    <w:rsid w:val="0008011E"/>
    <w:rsid w:val="00080878"/>
    <w:rsid w:val="00082442"/>
    <w:rsid w:val="000838EE"/>
    <w:rsid w:val="00083E9D"/>
    <w:rsid w:val="000844F3"/>
    <w:rsid w:val="00085280"/>
    <w:rsid w:val="000855DD"/>
    <w:rsid w:val="00085D03"/>
    <w:rsid w:val="00085D73"/>
    <w:rsid w:val="00087E29"/>
    <w:rsid w:val="00092520"/>
    <w:rsid w:val="00092A4D"/>
    <w:rsid w:val="00092CDD"/>
    <w:rsid w:val="0009361D"/>
    <w:rsid w:val="000942C5"/>
    <w:rsid w:val="0009488F"/>
    <w:rsid w:val="000951A4"/>
    <w:rsid w:val="000952C0"/>
    <w:rsid w:val="00095723"/>
    <w:rsid w:val="0009667D"/>
    <w:rsid w:val="000969CB"/>
    <w:rsid w:val="000A351B"/>
    <w:rsid w:val="000A37AE"/>
    <w:rsid w:val="000A40AE"/>
    <w:rsid w:val="000A4B26"/>
    <w:rsid w:val="000A4E2C"/>
    <w:rsid w:val="000A599F"/>
    <w:rsid w:val="000A680C"/>
    <w:rsid w:val="000A6888"/>
    <w:rsid w:val="000A7C0E"/>
    <w:rsid w:val="000B2442"/>
    <w:rsid w:val="000B4A84"/>
    <w:rsid w:val="000B5453"/>
    <w:rsid w:val="000B5B22"/>
    <w:rsid w:val="000B7497"/>
    <w:rsid w:val="000B7BE6"/>
    <w:rsid w:val="000B7DB7"/>
    <w:rsid w:val="000B7FF2"/>
    <w:rsid w:val="000C013A"/>
    <w:rsid w:val="000C1537"/>
    <w:rsid w:val="000C2B75"/>
    <w:rsid w:val="000C472D"/>
    <w:rsid w:val="000C4AD5"/>
    <w:rsid w:val="000C5024"/>
    <w:rsid w:val="000C5A83"/>
    <w:rsid w:val="000C78C4"/>
    <w:rsid w:val="000D0101"/>
    <w:rsid w:val="000D09A7"/>
    <w:rsid w:val="000D0DCA"/>
    <w:rsid w:val="000D1D92"/>
    <w:rsid w:val="000D1E84"/>
    <w:rsid w:val="000D2863"/>
    <w:rsid w:val="000D2AA9"/>
    <w:rsid w:val="000D41A6"/>
    <w:rsid w:val="000D5C44"/>
    <w:rsid w:val="000D5FD2"/>
    <w:rsid w:val="000D640C"/>
    <w:rsid w:val="000D7F9D"/>
    <w:rsid w:val="000E03D1"/>
    <w:rsid w:val="000E12ED"/>
    <w:rsid w:val="000E18F1"/>
    <w:rsid w:val="000E1A3A"/>
    <w:rsid w:val="000E2062"/>
    <w:rsid w:val="000E3106"/>
    <w:rsid w:val="000E33D4"/>
    <w:rsid w:val="000E45D3"/>
    <w:rsid w:val="000E51D5"/>
    <w:rsid w:val="000E64C5"/>
    <w:rsid w:val="000E676F"/>
    <w:rsid w:val="000E6D64"/>
    <w:rsid w:val="000E79C1"/>
    <w:rsid w:val="000E79E4"/>
    <w:rsid w:val="000E7DFC"/>
    <w:rsid w:val="000F02A7"/>
    <w:rsid w:val="000F0519"/>
    <w:rsid w:val="000F126D"/>
    <w:rsid w:val="000F1D62"/>
    <w:rsid w:val="000F1F34"/>
    <w:rsid w:val="000F2564"/>
    <w:rsid w:val="000F3A1C"/>
    <w:rsid w:val="000F5C84"/>
    <w:rsid w:val="000F6AE0"/>
    <w:rsid w:val="000F7578"/>
    <w:rsid w:val="0010032F"/>
    <w:rsid w:val="00100D3F"/>
    <w:rsid w:val="001019E6"/>
    <w:rsid w:val="00102329"/>
    <w:rsid w:val="00102672"/>
    <w:rsid w:val="00102E0C"/>
    <w:rsid w:val="0010386F"/>
    <w:rsid w:val="001044EB"/>
    <w:rsid w:val="0010501C"/>
    <w:rsid w:val="00106DB2"/>
    <w:rsid w:val="00106F2F"/>
    <w:rsid w:val="0010732E"/>
    <w:rsid w:val="001074BB"/>
    <w:rsid w:val="0011030D"/>
    <w:rsid w:val="001113CF"/>
    <w:rsid w:val="0011158A"/>
    <w:rsid w:val="00111B08"/>
    <w:rsid w:val="001126E3"/>
    <w:rsid w:val="00112D32"/>
    <w:rsid w:val="00113B1C"/>
    <w:rsid w:val="00113B41"/>
    <w:rsid w:val="00114305"/>
    <w:rsid w:val="00114886"/>
    <w:rsid w:val="00115992"/>
    <w:rsid w:val="00115E34"/>
    <w:rsid w:val="00117B98"/>
    <w:rsid w:val="00117CBF"/>
    <w:rsid w:val="00117CE0"/>
    <w:rsid w:val="0012025E"/>
    <w:rsid w:val="00120463"/>
    <w:rsid w:val="00120DF5"/>
    <w:rsid w:val="00121C6F"/>
    <w:rsid w:val="001221EC"/>
    <w:rsid w:val="00124DC2"/>
    <w:rsid w:val="00124DDD"/>
    <w:rsid w:val="00125665"/>
    <w:rsid w:val="00126D3C"/>
    <w:rsid w:val="00130B96"/>
    <w:rsid w:val="00130E2E"/>
    <w:rsid w:val="001318BB"/>
    <w:rsid w:val="00132528"/>
    <w:rsid w:val="00133C5D"/>
    <w:rsid w:val="00134FF5"/>
    <w:rsid w:val="001352EC"/>
    <w:rsid w:val="00136CDF"/>
    <w:rsid w:val="00140C68"/>
    <w:rsid w:val="00140CBB"/>
    <w:rsid w:val="00142A29"/>
    <w:rsid w:val="00144328"/>
    <w:rsid w:val="001444A8"/>
    <w:rsid w:val="00144831"/>
    <w:rsid w:val="0014508E"/>
    <w:rsid w:val="00146314"/>
    <w:rsid w:val="00146329"/>
    <w:rsid w:val="00146606"/>
    <w:rsid w:val="0014671D"/>
    <w:rsid w:val="00146B9D"/>
    <w:rsid w:val="00147275"/>
    <w:rsid w:val="001479B8"/>
    <w:rsid w:val="00150648"/>
    <w:rsid w:val="00150B40"/>
    <w:rsid w:val="00151CBC"/>
    <w:rsid w:val="001540A8"/>
    <w:rsid w:val="00154118"/>
    <w:rsid w:val="00154352"/>
    <w:rsid w:val="00154FCD"/>
    <w:rsid w:val="00156075"/>
    <w:rsid w:val="0015716A"/>
    <w:rsid w:val="001572EA"/>
    <w:rsid w:val="0016059B"/>
    <w:rsid w:val="00164130"/>
    <w:rsid w:val="00164559"/>
    <w:rsid w:val="00164791"/>
    <w:rsid w:val="0016694B"/>
    <w:rsid w:val="00167847"/>
    <w:rsid w:val="00171BD0"/>
    <w:rsid w:val="001724E4"/>
    <w:rsid w:val="001725B2"/>
    <w:rsid w:val="001725BD"/>
    <w:rsid w:val="001728FA"/>
    <w:rsid w:val="00172C57"/>
    <w:rsid w:val="00174AEC"/>
    <w:rsid w:val="0017545A"/>
    <w:rsid w:val="001759FC"/>
    <w:rsid w:val="001764DE"/>
    <w:rsid w:val="00176779"/>
    <w:rsid w:val="00176921"/>
    <w:rsid w:val="001776F4"/>
    <w:rsid w:val="00177A81"/>
    <w:rsid w:val="00177CA9"/>
    <w:rsid w:val="00177F76"/>
    <w:rsid w:val="00180ED9"/>
    <w:rsid w:val="00180FFC"/>
    <w:rsid w:val="00181FD6"/>
    <w:rsid w:val="00182070"/>
    <w:rsid w:val="0018236B"/>
    <w:rsid w:val="00183138"/>
    <w:rsid w:val="00185C80"/>
    <w:rsid w:val="00186F21"/>
    <w:rsid w:val="00187614"/>
    <w:rsid w:val="001908EC"/>
    <w:rsid w:val="00190905"/>
    <w:rsid w:val="00190D24"/>
    <w:rsid w:val="0019188B"/>
    <w:rsid w:val="00191A92"/>
    <w:rsid w:val="00192A36"/>
    <w:rsid w:val="00192AE3"/>
    <w:rsid w:val="00194175"/>
    <w:rsid w:val="0019503F"/>
    <w:rsid w:val="00195C69"/>
    <w:rsid w:val="00196D00"/>
    <w:rsid w:val="00197A2A"/>
    <w:rsid w:val="00197A91"/>
    <w:rsid w:val="001A0677"/>
    <w:rsid w:val="001A1B06"/>
    <w:rsid w:val="001A1E3C"/>
    <w:rsid w:val="001A2B69"/>
    <w:rsid w:val="001A4524"/>
    <w:rsid w:val="001A4747"/>
    <w:rsid w:val="001A58B4"/>
    <w:rsid w:val="001A5CA6"/>
    <w:rsid w:val="001A6506"/>
    <w:rsid w:val="001A72F8"/>
    <w:rsid w:val="001A7C4E"/>
    <w:rsid w:val="001B01F6"/>
    <w:rsid w:val="001B0ABD"/>
    <w:rsid w:val="001B1816"/>
    <w:rsid w:val="001B1C94"/>
    <w:rsid w:val="001B2232"/>
    <w:rsid w:val="001B2813"/>
    <w:rsid w:val="001B2F0E"/>
    <w:rsid w:val="001B2FB3"/>
    <w:rsid w:val="001B3AFE"/>
    <w:rsid w:val="001B4C7B"/>
    <w:rsid w:val="001B5BCD"/>
    <w:rsid w:val="001B5FC2"/>
    <w:rsid w:val="001B6D7E"/>
    <w:rsid w:val="001B6F13"/>
    <w:rsid w:val="001B7809"/>
    <w:rsid w:val="001B7CC4"/>
    <w:rsid w:val="001C06FA"/>
    <w:rsid w:val="001C0996"/>
    <w:rsid w:val="001C1BC4"/>
    <w:rsid w:val="001C1FFB"/>
    <w:rsid w:val="001C2916"/>
    <w:rsid w:val="001C3320"/>
    <w:rsid w:val="001C3CC4"/>
    <w:rsid w:val="001C3DF8"/>
    <w:rsid w:val="001C3F3F"/>
    <w:rsid w:val="001C40D2"/>
    <w:rsid w:val="001C4BFD"/>
    <w:rsid w:val="001C5057"/>
    <w:rsid w:val="001C7C94"/>
    <w:rsid w:val="001D072A"/>
    <w:rsid w:val="001D0A6E"/>
    <w:rsid w:val="001D371B"/>
    <w:rsid w:val="001D3C9E"/>
    <w:rsid w:val="001D3EE3"/>
    <w:rsid w:val="001D431B"/>
    <w:rsid w:val="001D4A53"/>
    <w:rsid w:val="001D4AEE"/>
    <w:rsid w:val="001D4B15"/>
    <w:rsid w:val="001D4EC0"/>
    <w:rsid w:val="001D52F7"/>
    <w:rsid w:val="001D649A"/>
    <w:rsid w:val="001D68C5"/>
    <w:rsid w:val="001D6DE0"/>
    <w:rsid w:val="001D7526"/>
    <w:rsid w:val="001D7A2D"/>
    <w:rsid w:val="001D7FCF"/>
    <w:rsid w:val="001E018D"/>
    <w:rsid w:val="001E19F4"/>
    <w:rsid w:val="001E1F35"/>
    <w:rsid w:val="001E2353"/>
    <w:rsid w:val="001E28A5"/>
    <w:rsid w:val="001E3FC6"/>
    <w:rsid w:val="001E417A"/>
    <w:rsid w:val="001E529F"/>
    <w:rsid w:val="001E6376"/>
    <w:rsid w:val="001E65AF"/>
    <w:rsid w:val="001E6779"/>
    <w:rsid w:val="001E785C"/>
    <w:rsid w:val="001E7A94"/>
    <w:rsid w:val="001F2638"/>
    <w:rsid w:val="001F2C7D"/>
    <w:rsid w:val="001F3E7A"/>
    <w:rsid w:val="001F4416"/>
    <w:rsid w:val="001F4AF0"/>
    <w:rsid w:val="001F5A3D"/>
    <w:rsid w:val="001F5E43"/>
    <w:rsid w:val="001F6042"/>
    <w:rsid w:val="001F67D7"/>
    <w:rsid w:val="001F748C"/>
    <w:rsid w:val="001F7676"/>
    <w:rsid w:val="00201E77"/>
    <w:rsid w:val="002037B0"/>
    <w:rsid w:val="002040A6"/>
    <w:rsid w:val="00207677"/>
    <w:rsid w:val="00207FEE"/>
    <w:rsid w:val="002111D9"/>
    <w:rsid w:val="0021196F"/>
    <w:rsid w:val="00214F2C"/>
    <w:rsid w:val="00217D5B"/>
    <w:rsid w:val="0022155A"/>
    <w:rsid w:val="0022168B"/>
    <w:rsid w:val="00221F10"/>
    <w:rsid w:val="00222F93"/>
    <w:rsid w:val="00224402"/>
    <w:rsid w:val="00224D25"/>
    <w:rsid w:val="00225048"/>
    <w:rsid w:val="00225309"/>
    <w:rsid w:val="002253E8"/>
    <w:rsid w:val="00225653"/>
    <w:rsid w:val="0022605F"/>
    <w:rsid w:val="00226A2E"/>
    <w:rsid w:val="00226AFC"/>
    <w:rsid w:val="00226F75"/>
    <w:rsid w:val="002320F5"/>
    <w:rsid w:val="00233BF2"/>
    <w:rsid w:val="00234864"/>
    <w:rsid w:val="00234A04"/>
    <w:rsid w:val="00235C3E"/>
    <w:rsid w:val="00236BC7"/>
    <w:rsid w:val="00237657"/>
    <w:rsid w:val="002405B2"/>
    <w:rsid w:val="002415D8"/>
    <w:rsid w:val="00242109"/>
    <w:rsid w:val="00244EC6"/>
    <w:rsid w:val="002456C3"/>
    <w:rsid w:val="00245EE3"/>
    <w:rsid w:val="00245F63"/>
    <w:rsid w:val="002460AE"/>
    <w:rsid w:val="00247909"/>
    <w:rsid w:val="002520FA"/>
    <w:rsid w:val="00252D1B"/>
    <w:rsid w:val="002534F5"/>
    <w:rsid w:val="00253C3B"/>
    <w:rsid w:val="00254F5B"/>
    <w:rsid w:val="00255ECA"/>
    <w:rsid w:val="002561D1"/>
    <w:rsid w:val="00257953"/>
    <w:rsid w:val="0025797A"/>
    <w:rsid w:val="00257F66"/>
    <w:rsid w:val="00260054"/>
    <w:rsid w:val="00260262"/>
    <w:rsid w:val="00260378"/>
    <w:rsid w:val="00260835"/>
    <w:rsid w:val="00261089"/>
    <w:rsid w:val="00261181"/>
    <w:rsid w:val="00261495"/>
    <w:rsid w:val="00261730"/>
    <w:rsid w:val="00261BDF"/>
    <w:rsid w:val="00262080"/>
    <w:rsid w:val="0026259F"/>
    <w:rsid w:val="0026338B"/>
    <w:rsid w:val="0026444F"/>
    <w:rsid w:val="00264893"/>
    <w:rsid w:val="00265010"/>
    <w:rsid w:val="002662D2"/>
    <w:rsid w:val="0027011E"/>
    <w:rsid w:val="00270850"/>
    <w:rsid w:val="00272334"/>
    <w:rsid w:val="002748FF"/>
    <w:rsid w:val="0027575A"/>
    <w:rsid w:val="00275F5C"/>
    <w:rsid w:val="00277266"/>
    <w:rsid w:val="002773F7"/>
    <w:rsid w:val="00277CF6"/>
    <w:rsid w:val="00280E0C"/>
    <w:rsid w:val="002814AD"/>
    <w:rsid w:val="002824E6"/>
    <w:rsid w:val="0028273D"/>
    <w:rsid w:val="00282868"/>
    <w:rsid w:val="002843FA"/>
    <w:rsid w:val="0028499C"/>
    <w:rsid w:val="00284BA6"/>
    <w:rsid w:val="00284CD9"/>
    <w:rsid w:val="002901A5"/>
    <w:rsid w:val="00291DD1"/>
    <w:rsid w:val="00292410"/>
    <w:rsid w:val="002943A7"/>
    <w:rsid w:val="00294DB3"/>
    <w:rsid w:val="00295B42"/>
    <w:rsid w:val="00295EE6"/>
    <w:rsid w:val="00296A6D"/>
    <w:rsid w:val="00297331"/>
    <w:rsid w:val="002973DF"/>
    <w:rsid w:val="00297949"/>
    <w:rsid w:val="002A0631"/>
    <w:rsid w:val="002A0FAF"/>
    <w:rsid w:val="002A13DB"/>
    <w:rsid w:val="002A157E"/>
    <w:rsid w:val="002A1924"/>
    <w:rsid w:val="002A22B2"/>
    <w:rsid w:val="002A37FB"/>
    <w:rsid w:val="002A541D"/>
    <w:rsid w:val="002A5531"/>
    <w:rsid w:val="002A5A23"/>
    <w:rsid w:val="002A6A18"/>
    <w:rsid w:val="002A6B9A"/>
    <w:rsid w:val="002B08E6"/>
    <w:rsid w:val="002B1713"/>
    <w:rsid w:val="002B17EF"/>
    <w:rsid w:val="002B1D1B"/>
    <w:rsid w:val="002B1EF1"/>
    <w:rsid w:val="002B3067"/>
    <w:rsid w:val="002B37A6"/>
    <w:rsid w:val="002B40C9"/>
    <w:rsid w:val="002B5E6C"/>
    <w:rsid w:val="002B6276"/>
    <w:rsid w:val="002B70DB"/>
    <w:rsid w:val="002B766D"/>
    <w:rsid w:val="002C0A19"/>
    <w:rsid w:val="002C1B72"/>
    <w:rsid w:val="002C1BA7"/>
    <w:rsid w:val="002C1E99"/>
    <w:rsid w:val="002C29FD"/>
    <w:rsid w:val="002C376A"/>
    <w:rsid w:val="002C42D4"/>
    <w:rsid w:val="002C4F4B"/>
    <w:rsid w:val="002C5B4E"/>
    <w:rsid w:val="002C5E65"/>
    <w:rsid w:val="002C61E1"/>
    <w:rsid w:val="002C6B0D"/>
    <w:rsid w:val="002C77DE"/>
    <w:rsid w:val="002C7EB1"/>
    <w:rsid w:val="002D08F9"/>
    <w:rsid w:val="002D1935"/>
    <w:rsid w:val="002D295B"/>
    <w:rsid w:val="002D2F44"/>
    <w:rsid w:val="002D311D"/>
    <w:rsid w:val="002D316B"/>
    <w:rsid w:val="002D333D"/>
    <w:rsid w:val="002D37B9"/>
    <w:rsid w:val="002D3823"/>
    <w:rsid w:val="002D5FA5"/>
    <w:rsid w:val="002D6649"/>
    <w:rsid w:val="002D71F2"/>
    <w:rsid w:val="002E11BD"/>
    <w:rsid w:val="002E12CD"/>
    <w:rsid w:val="002E1530"/>
    <w:rsid w:val="002E158B"/>
    <w:rsid w:val="002E2053"/>
    <w:rsid w:val="002E2C0D"/>
    <w:rsid w:val="002E36F9"/>
    <w:rsid w:val="002E3EC1"/>
    <w:rsid w:val="002E4038"/>
    <w:rsid w:val="002E4D08"/>
    <w:rsid w:val="002E5615"/>
    <w:rsid w:val="002F0D63"/>
    <w:rsid w:val="002F10AC"/>
    <w:rsid w:val="002F1120"/>
    <w:rsid w:val="002F1B72"/>
    <w:rsid w:val="002F322C"/>
    <w:rsid w:val="002F42B9"/>
    <w:rsid w:val="002F4B64"/>
    <w:rsid w:val="002F5ED1"/>
    <w:rsid w:val="002F755F"/>
    <w:rsid w:val="002F79CE"/>
    <w:rsid w:val="00300979"/>
    <w:rsid w:val="00301B56"/>
    <w:rsid w:val="00302C48"/>
    <w:rsid w:val="003030B8"/>
    <w:rsid w:val="003042CF"/>
    <w:rsid w:val="00305692"/>
    <w:rsid w:val="00305B0D"/>
    <w:rsid w:val="00305DA4"/>
    <w:rsid w:val="00306756"/>
    <w:rsid w:val="003075B4"/>
    <w:rsid w:val="00307BEA"/>
    <w:rsid w:val="00307DD6"/>
    <w:rsid w:val="0031008F"/>
    <w:rsid w:val="0031053C"/>
    <w:rsid w:val="00312187"/>
    <w:rsid w:val="00312AA6"/>
    <w:rsid w:val="00313716"/>
    <w:rsid w:val="00315489"/>
    <w:rsid w:val="003156EA"/>
    <w:rsid w:val="003156FE"/>
    <w:rsid w:val="00315AAC"/>
    <w:rsid w:val="00316A2E"/>
    <w:rsid w:val="00317EDA"/>
    <w:rsid w:val="00320039"/>
    <w:rsid w:val="00320D93"/>
    <w:rsid w:val="00320DE6"/>
    <w:rsid w:val="0032197A"/>
    <w:rsid w:val="00321AE9"/>
    <w:rsid w:val="00322AC5"/>
    <w:rsid w:val="00323A2B"/>
    <w:rsid w:val="00324BA9"/>
    <w:rsid w:val="00326967"/>
    <w:rsid w:val="0032774F"/>
    <w:rsid w:val="003329FC"/>
    <w:rsid w:val="003333A3"/>
    <w:rsid w:val="00333AD0"/>
    <w:rsid w:val="003356AD"/>
    <w:rsid w:val="0033581E"/>
    <w:rsid w:val="00336112"/>
    <w:rsid w:val="00340EF3"/>
    <w:rsid w:val="003434A1"/>
    <w:rsid w:val="00343DCE"/>
    <w:rsid w:val="0034536F"/>
    <w:rsid w:val="003460C1"/>
    <w:rsid w:val="003461E3"/>
    <w:rsid w:val="0034678C"/>
    <w:rsid w:val="00346DE3"/>
    <w:rsid w:val="003472DC"/>
    <w:rsid w:val="00347524"/>
    <w:rsid w:val="00347CA4"/>
    <w:rsid w:val="00347CE6"/>
    <w:rsid w:val="003506B3"/>
    <w:rsid w:val="003514B0"/>
    <w:rsid w:val="003517BD"/>
    <w:rsid w:val="003524A1"/>
    <w:rsid w:val="003527DD"/>
    <w:rsid w:val="00353ECA"/>
    <w:rsid w:val="0035553B"/>
    <w:rsid w:val="003558EB"/>
    <w:rsid w:val="00356D72"/>
    <w:rsid w:val="00357A85"/>
    <w:rsid w:val="0036012A"/>
    <w:rsid w:val="00360D9C"/>
    <w:rsid w:val="003611AC"/>
    <w:rsid w:val="003631C6"/>
    <w:rsid w:val="003633E8"/>
    <w:rsid w:val="003640AA"/>
    <w:rsid w:val="003657B7"/>
    <w:rsid w:val="003658D0"/>
    <w:rsid w:val="00365AD3"/>
    <w:rsid w:val="00365C1A"/>
    <w:rsid w:val="0036697C"/>
    <w:rsid w:val="0036732A"/>
    <w:rsid w:val="003678D5"/>
    <w:rsid w:val="003703E5"/>
    <w:rsid w:val="00370AEC"/>
    <w:rsid w:val="00371670"/>
    <w:rsid w:val="003717A9"/>
    <w:rsid w:val="00373596"/>
    <w:rsid w:val="0037374B"/>
    <w:rsid w:val="003737F9"/>
    <w:rsid w:val="00373EEE"/>
    <w:rsid w:val="00374538"/>
    <w:rsid w:val="003746BA"/>
    <w:rsid w:val="00374A91"/>
    <w:rsid w:val="00380ACB"/>
    <w:rsid w:val="0038462F"/>
    <w:rsid w:val="00386CFB"/>
    <w:rsid w:val="00387648"/>
    <w:rsid w:val="00387872"/>
    <w:rsid w:val="0039060F"/>
    <w:rsid w:val="00390D7D"/>
    <w:rsid w:val="0039192F"/>
    <w:rsid w:val="00392828"/>
    <w:rsid w:val="00392881"/>
    <w:rsid w:val="00393632"/>
    <w:rsid w:val="00393C3E"/>
    <w:rsid w:val="00393D8E"/>
    <w:rsid w:val="00394884"/>
    <w:rsid w:val="00394C2E"/>
    <w:rsid w:val="00397099"/>
    <w:rsid w:val="003973A8"/>
    <w:rsid w:val="003978C4"/>
    <w:rsid w:val="003A1FFC"/>
    <w:rsid w:val="003A25C3"/>
    <w:rsid w:val="003A2E27"/>
    <w:rsid w:val="003A3165"/>
    <w:rsid w:val="003A3B0F"/>
    <w:rsid w:val="003A4E2B"/>
    <w:rsid w:val="003A5261"/>
    <w:rsid w:val="003A589F"/>
    <w:rsid w:val="003A614D"/>
    <w:rsid w:val="003A785E"/>
    <w:rsid w:val="003B011F"/>
    <w:rsid w:val="003B0921"/>
    <w:rsid w:val="003B2B32"/>
    <w:rsid w:val="003B3450"/>
    <w:rsid w:val="003B5D14"/>
    <w:rsid w:val="003B5F79"/>
    <w:rsid w:val="003B651B"/>
    <w:rsid w:val="003B6652"/>
    <w:rsid w:val="003B6752"/>
    <w:rsid w:val="003B6F1A"/>
    <w:rsid w:val="003B71AD"/>
    <w:rsid w:val="003C0260"/>
    <w:rsid w:val="003C1820"/>
    <w:rsid w:val="003C65CD"/>
    <w:rsid w:val="003C6B4E"/>
    <w:rsid w:val="003C6E0B"/>
    <w:rsid w:val="003C7C70"/>
    <w:rsid w:val="003D02AD"/>
    <w:rsid w:val="003D09CC"/>
    <w:rsid w:val="003D0E27"/>
    <w:rsid w:val="003D1514"/>
    <w:rsid w:val="003D1CD1"/>
    <w:rsid w:val="003D3491"/>
    <w:rsid w:val="003D358F"/>
    <w:rsid w:val="003D37C0"/>
    <w:rsid w:val="003D3D07"/>
    <w:rsid w:val="003D41A9"/>
    <w:rsid w:val="003D41B4"/>
    <w:rsid w:val="003D4358"/>
    <w:rsid w:val="003D4B23"/>
    <w:rsid w:val="003D4E86"/>
    <w:rsid w:val="003D7101"/>
    <w:rsid w:val="003E04E5"/>
    <w:rsid w:val="003E09C2"/>
    <w:rsid w:val="003E1203"/>
    <w:rsid w:val="003E26A6"/>
    <w:rsid w:val="003E2E13"/>
    <w:rsid w:val="003E3F26"/>
    <w:rsid w:val="003E4F9B"/>
    <w:rsid w:val="003E5525"/>
    <w:rsid w:val="003E5BEF"/>
    <w:rsid w:val="003E7165"/>
    <w:rsid w:val="003F03B7"/>
    <w:rsid w:val="003F04A5"/>
    <w:rsid w:val="003F0820"/>
    <w:rsid w:val="003F12BB"/>
    <w:rsid w:val="003F12F7"/>
    <w:rsid w:val="003F1421"/>
    <w:rsid w:val="003F2501"/>
    <w:rsid w:val="003F3B27"/>
    <w:rsid w:val="003F3C54"/>
    <w:rsid w:val="003F3F2A"/>
    <w:rsid w:val="003F4662"/>
    <w:rsid w:val="003F4A9C"/>
    <w:rsid w:val="003F5530"/>
    <w:rsid w:val="003F566D"/>
    <w:rsid w:val="003F5FC8"/>
    <w:rsid w:val="003F7875"/>
    <w:rsid w:val="0040078E"/>
    <w:rsid w:val="00401F5E"/>
    <w:rsid w:val="004025E4"/>
    <w:rsid w:val="00402718"/>
    <w:rsid w:val="00402AB3"/>
    <w:rsid w:val="00403169"/>
    <w:rsid w:val="004037C8"/>
    <w:rsid w:val="004047B6"/>
    <w:rsid w:val="00404F4B"/>
    <w:rsid w:val="00406300"/>
    <w:rsid w:val="00407155"/>
    <w:rsid w:val="00412101"/>
    <w:rsid w:val="00412A69"/>
    <w:rsid w:val="00412AD7"/>
    <w:rsid w:val="00413042"/>
    <w:rsid w:val="004135D6"/>
    <w:rsid w:val="00413880"/>
    <w:rsid w:val="00413CEB"/>
    <w:rsid w:val="00416BF1"/>
    <w:rsid w:val="00417089"/>
    <w:rsid w:val="00417263"/>
    <w:rsid w:val="00420A8D"/>
    <w:rsid w:val="004220F7"/>
    <w:rsid w:val="00423109"/>
    <w:rsid w:val="00424604"/>
    <w:rsid w:val="0042474D"/>
    <w:rsid w:val="00426814"/>
    <w:rsid w:val="004278B0"/>
    <w:rsid w:val="004279A0"/>
    <w:rsid w:val="00430624"/>
    <w:rsid w:val="00430BA7"/>
    <w:rsid w:val="00431392"/>
    <w:rsid w:val="00431BA9"/>
    <w:rsid w:val="00431E14"/>
    <w:rsid w:val="00432FE3"/>
    <w:rsid w:val="00433E33"/>
    <w:rsid w:val="00434288"/>
    <w:rsid w:val="0043498B"/>
    <w:rsid w:val="004368A0"/>
    <w:rsid w:val="00437D7E"/>
    <w:rsid w:val="00437F35"/>
    <w:rsid w:val="004418CF"/>
    <w:rsid w:val="00442E5D"/>
    <w:rsid w:val="004448A7"/>
    <w:rsid w:val="00444FF6"/>
    <w:rsid w:val="00446487"/>
    <w:rsid w:val="00447EE9"/>
    <w:rsid w:val="0045044C"/>
    <w:rsid w:val="0045092A"/>
    <w:rsid w:val="004523DA"/>
    <w:rsid w:val="0045331A"/>
    <w:rsid w:val="00453534"/>
    <w:rsid w:val="00453B79"/>
    <w:rsid w:val="00453CD9"/>
    <w:rsid w:val="00456367"/>
    <w:rsid w:val="00457A4E"/>
    <w:rsid w:val="00457C34"/>
    <w:rsid w:val="0046019B"/>
    <w:rsid w:val="00460588"/>
    <w:rsid w:val="004610BE"/>
    <w:rsid w:val="0046620E"/>
    <w:rsid w:val="004676AD"/>
    <w:rsid w:val="00470055"/>
    <w:rsid w:val="004705B5"/>
    <w:rsid w:val="004714DB"/>
    <w:rsid w:val="00471EA0"/>
    <w:rsid w:val="00472191"/>
    <w:rsid w:val="004723A5"/>
    <w:rsid w:val="00472678"/>
    <w:rsid w:val="00472AE8"/>
    <w:rsid w:val="00473628"/>
    <w:rsid w:val="0047388D"/>
    <w:rsid w:val="004738C8"/>
    <w:rsid w:val="00473C86"/>
    <w:rsid w:val="00473CDB"/>
    <w:rsid w:val="00474078"/>
    <w:rsid w:val="00474083"/>
    <w:rsid w:val="004744CA"/>
    <w:rsid w:val="004749B4"/>
    <w:rsid w:val="004749E7"/>
    <w:rsid w:val="00474BA5"/>
    <w:rsid w:val="00476A79"/>
    <w:rsid w:val="00477CCF"/>
    <w:rsid w:val="00480E8E"/>
    <w:rsid w:val="004819DB"/>
    <w:rsid w:val="00482C9F"/>
    <w:rsid w:val="00484D73"/>
    <w:rsid w:val="00485794"/>
    <w:rsid w:val="004862AE"/>
    <w:rsid w:val="00486D32"/>
    <w:rsid w:val="00487C09"/>
    <w:rsid w:val="00490D7F"/>
    <w:rsid w:val="0049160B"/>
    <w:rsid w:val="004917AD"/>
    <w:rsid w:val="0049219F"/>
    <w:rsid w:val="004923F6"/>
    <w:rsid w:val="004925C4"/>
    <w:rsid w:val="00493229"/>
    <w:rsid w:val="00495210"/>
    <w:rsid w:val="00495E88"/>
    <w:rsid w:val="004A0C25"/>
    <w:rsid w:val="004A1518"/>
    <w:rsid w:val="004A2D36"/>
    <w:rsid w:val="004A365B"/>
    <w:rsid w:val="004A370F"/>
    <w:rsid w:val="004A48D9"/>
    <w:rsid w:val="004A4BA1"/>
    <w:rsid w:val="004A4FA4"/>
    <w:rsid w:val="004A603A"/>
    <w:rsid w:val="004A606D"/>
    <w:rsid w:val="004A76A6"/>
    <w:rsid w:val="004A79F1"/>
    <w:rsid w:val="004B0094"/>
    <w:rsid w:val="004B0A77"/>
    <w:rsid w:val="004B0E23"/>
    <w:rsid w:val="004B1320"/>
    <w:rsid w:val="004B16E4"/>
    <w:rsid w:val="004B3480"/>
    <w:rsid w:val="004B4CBF"/>
    <w:rsid w:val="004B5444"/>
    <w:rsid w:val="004B5852"/>
    <w:rsid w:val="004B5FE9"/>
    <w:rsid w:val="004B6CD3"/>
    <w:rsid w:val="004B7044"/>
    <w:rsid w:val="004B78DA"/>
    <w:rsid w:val="004B7A57"/>
    <w:rsid w:val="004C166F"/>
    <w:rsid w:val="004C3041"/>
    <w:rsid w:val="004C350F"/>
    <w:rsid w:val="004C5ED9"/>
    <w:rsid w:val="004C73EB"/>
    <w:rsid w:val="004C7BEA"/>
    <w:rsid w:val="004C7D36"/>
    <w:rsid w:val="004D0AFE"/>
    <w:rsid w:val="004D11A9"/>
    <w:rsid w:val="004D1B2F"/>
    <w:rsid w:val="004D243E"/>
    <w:rsid w:val="004D2CB7"/>
    <w:rsid w:val="004D3E65"/>
    <w:rsid w:val="004D4363"/>
    <w:rsid w:val="004D4DA8"/>
    <w:rsid w:val="004D7356"/>
    <w:rsid w:val="004D7739"/>
    <w:rsid w:val="004E03E8"/>
    <w:rsid w:val="004E255D"/>
    <w:rsid w:val="004E2CF9"/>
    <w:rsid w:val="004E3C44"/>
    <w:rsid w:val="004E3C8C"/>
    <w:rsid w:val="004E3F15"/>
    <w:rsid w:val="004E4B63"/>
    <w:rsid w:val="004E58C8"/>
    <w:rsid w:val="004E7617"/>
    <w:rsid w:val="004F2E27"/>
    <w:rsid w:val="004F38FC"/>
    <w:rsid w:val="004F3B2F"/>
    <w:rsid w:val="004F3DB2"/>
    <w:rsid w:val="004F424C"/>
    <w:rsid w:val="004F49C1"/>
    <w:rsid w:val="004F4FA3"/>
    <w:rsid w:val="004F5155"/>
    <w:rsid w:val="004F5254"/>
    <w:rsid w:val="004F6065"/>
    <w:rsid w:val="004F62D4"/>
    <w:rsid w:val="005001EB"/>
    <w:rsid w:val="005006B7"/>
    <w:rsid w:val="00500DD4"/>
    <w:rsid w:val="00500F7D"/>
    <w:rsid w:val="00501504"/>
    <w:rsid w:val="00501D03"/>
    <w:rsid w:val="0050286C"/>
    <w:rsid w:val="00503AEC"/>
    <w:rsid w:val="005049F7"/>
    <w:rsid w:val="00505D34"/>
    <w:rsid w:val="0051121D"/>
    <w:rsid w:val="0051154B"/>
    <w:rsid w:val="00513584"/>
    <w:rsid w:val="0051380C"/>
    <w:rsid w:val="00515E93"/>
    <w:rsid w:val="00516161"/>
    <w:rsid w:val="00516A16"/>
    <w:rsid w:val="005209D3"/>
    <w:rsid w:val="00521754"/>
    <w:rsid w:val="00521E84"/>
    <w:rsid w:val="00522584"/>
    <w:rsid w:val="0052436A"/>
    <w:rsid w:val="0052448D"/>
    <w:rsid w:val="00524C08"/>
    <w:rsid w:val="005255E8"/>
    <w:rsid w:val="00525D26"/>
    <w:rsid w:val="005266A1"/>
    <w:rsid w:val="00526AC2"/>
    <w:rsid w:val="00527AD8"/>
    <w:rsid w:val="00527B1C"/>
    <w:rsid w:val="00530175"/>
    <w:rsid w:val="00530658"/>
    <w:rsid w:val="00530CFE"/>
    <w:rsid w:val="00532EA5"/>
    <w:rsid w:val="00541C92"/>
    <w:rsid w:val="00541E13"/>
    <w:rsid w:val="0054391F"/>
    <w:rsid w:val="005439C5"/>
    <w:rsid w:val="00543A89"/>
    <w:rsid w:val="00543BFD"/>
    <w:rsid w:val="00545008"/>
    <w:rsid w:val="00545B33"/>
    <w:rsid w:val="0054688A"/>
    <w:rsid w:val="00547562"/>
    <w:rsid w:val="00550E61"/>
    <w:rsid w:val="005512F0"/>
    <w:rsid w:val="00552EF6"/>
    <w:rsid w:val="005541D6"/>
    <w:rsid w:val="005554FC"/>
    <w:rsid w:val="00555EB5"/>
    <w:rsid w:val="005564BC"/>
    <w:rsid w:val="00556B4D"/>
    <w:rsid w:val="005571F9"/>
    <w:rsid w:val="00557299"/>
    <w:rsid w:val="00557332"/>
    <w:rsid w:val="00557B9A"/>
    <w:rsid w:val="00560781"/>
    <w:rsid w:val="005608EA"/>
    <w:rsid w:val="00561841"/>
    <w:rsid w:val="00561B2C"/>
    <w:rsid w:val="00562093"/>
    <w:rsid w:val="00562977"/>
    <w:rsid w:val="00563686"/>
    <w:rsid w:val="00563D8D"/>
    <w:rsid w:val="00564EA9"/>
    <w:rsid w:val="00566835"/>
    <w:rsid w:val="00566940"/>
    <w:rsid w:val="005672FB"/>
    <w:rsid w:val="00567DA2"/>
    <w:rsid w:val="005701DC"/>
    <w:rsid w:val="005711A3"/>
    <w:rsid w:val="00571822"/>
    <w:rsid w:val="00571A6B"/>
    <w:rsid w:val="00571A6C"/>
    <w:rsid w:val="00573893"/>
    <w:rsid w:val="0057392F"/>
    <w:rsid w:val="0057433D"/>
    <w:rsid w:val="00575895"/>
    <w:rsid w:val="00575B23"/>
    <w:rsid w:val="00575F45"/>
    <w:rsid w:val="005764A4"/>
    <w:rsid w:val="00576B19"/>
    <w:rsid w:val="00576F36"/>
    <w:rsid w:val="005771B6"/>
    <w:rsid w:val="00580D41"/>
    <w:rsid w:val="00581176"/>
    <w:rsid w:val="005815B7"/>
    <w:rsid w:val="00582C84"/>
    <w:rsid w:val="00583698"/>
    <w:rsid w:val="00583ADC"/>
    <w:rsid w:val="005840FA"/>
    <w:rsid w:val="00584DB3"/>
    <w:rsid w:val="005854CE"/>
    <w:rsid w:val="00590083"/>
    <w:rsid w:val="005924CF"/>
    <w:rsid w:val="005924EB"/>
    <w:rsid w:val="005927DC"/>
    <w:rsid w:val="00593760"/>
    <w:rsid w:val="00593CC0"/>
    <w:rsid w:val="005964A7"/>
    <w:rsid w:val="005A205D"/>
    <w:rsid w:val="005A3347"/>
    <w:rsid w:val="005A3401"/>
    <w:rsid w:val="005A371F"/>
    <w:rsid w:val="005A4490"/>
    <w:rsid w:val="005A51AF"/>
    <w:rsid w:val="005A5450"/>
    <w:rsid w:val="005A668E"/>
    <w:rsid w:val="005A722B"/>
    <w:rsid w:val="005B01DB"/>
    <w:rsid w:val="005B1AED"/>
    <w:rsid w:val="005B2DB6"/>
    <w:rsid w:val="005B4988"/>
    <w:rsid w:val="005B553B"/>
    <w:rsid w:val="005B625A"/>
    <w:rsid w:val="005B6562"/>
    <w:rsid w:val="005B7ADB"/>
    <w:rsid w:val="005C217D"/>
    <w:rsid w:val="005C3624"/>
    <w:rsid w:val="005C4AAF"/>
    <w:rsid w:val="005C4EDF"/>
    <w:rsid w:val="005C63CD"/>
    <w:rsid w:val="005C7E53"/>
    <w:rsid w:val="005D0E4C"/>
    <w:rsid w:val="005D1638"/>
    <w:rsid w:val="005D2601"/>
    <w:rsid w:val="005D267C"/>
    <w:rsid w:val="005D2DF4"/>
    <w:rsid w:val="005D3B4B"/>
    <w:rsid w:val="005D4488"/>
    <w:rsid w:val="005D52C3"/>
    <w:rsid w:val="005D5366"/>
    <w:rsid w:val="005D5985"/>
    <w:rsid w:val="005D6DEC"/>
    <w:rsid w:val="005D737D"/>
    <w:rsid w:val="005E0190"/>
    <w:rsid w:val="005E0943"/>
    <w:rsid w:val="005E1375"/>
    <w:rsid w:val="005E1FE3"/>
    <w:rsid w:val="005E24F5"/>
    <w:rsid w:val="005E30B0"/>
    <w:rsid w:val="005E497C"/>
    <w:rsid w:val="005E5B6B"/>
    <w:rsid w:val="005E7872"/>
    <w:rsid w:val="005F0516"/>
    <w:rsid w:val="005F210F"/>
    <w:rsid w:val="005F31CC"/>
    <w:rsid w:val="005F37B0"/>
    <w:rsid w:val="005F3F7C"/>
    <w:rsid w:val="005F4144"/>
    <w:rsid w:val="005F660F"/>
    <w:rsid w:val="005F6C5C"/>
    <w:rsid w:val="005F71DE"/>
    <w:rsid w:val="005F7358"/>
    <w:rsid w:val="005F749C"/>
    <w:rsid w:val="005F7824"/>
    <w:rsid w:val="005F7F0F"/>
    <w:rsid w:val="00601666"/>
    <w:rsid w:val="00601E5E"/>
    <w:rsid w:val="006030A0"/>
    <w:rsid w:val="006030BB"/>
    <w:rsid w:val="00606203"/>
    <w:rsid w:val="00606CDA"/>
    <w:rsid w:val="00607CD6"/>
    <w:rsid w:val="00607D50"/>
    <w:rsid w:val="00610388"/>
    <w:rsid w:val="00611131"/>
    <w:rsid w:val="00611263"/>
    <w:rsid w:val="00612F67"/>
    <w:rsid w:val="00613387"/>
    <w:rsid w:val="006136AA"/>
    <w:rsid w:val="00615387"/>
    <w:rsid w:val="00616C47"/>
    <w:rsid w:val="006202C9"/>
    <w:rsid w:val="006221C1"/>
    <w:rsid w:val="00622269"/>
    <w:rsid w:val="00622B34"/>
    <w:rsid w:val="0062319D"/>
    <w:rsid w:val="006238F4"/>
    <w:rsid w:val="0062467A"/>
    <w:rsid w:val="00624AEB"/>
    <w:rsid w:val="00625B9D"/>
    <w:rsid w:val="00626269"/>
    <w:rsid w:val="00626AF8"/>
    <w:rsid w:val="00626E27"/>
    <w:rsid w:val="00626FE2"/>
    <w:rsid w:val="0062766F"/>
    <w:rsid w:val="00627E3B"/>
    <w:rsid w:val="00631525"/>
    <w:rsid w:val="00631D3D"/>
    <w:rsid w:val="00632DC1"/>
    <w:rsid w:val="0063352E"/>
    <w:rsid w:val="00633D1B"/>
    <w:rsid w:val="006349AC"/>
    <w:rsid w:val="00635398"/>
    <w:rsid w:val="00636B8D"/>
    <w:rsid w:val="00636C1C"/>
    <w:rsid w:val="00637B04"/>
    <w:rsid w:val="0064103A"/>
    <w:rsid w:val="00641181"/>
    <w:rsid w:val="00641FE3"/>
    <w:rsid w:val="00643272"/>
    <w:rsid w:val="006437F5"/>
    <w:rsid w:val="00644280"/>
    <w:rsid w:val="00644E9F"/>
    <w:rsid w:val="006478A9"/>
    <w:rsid w:val="00647B01"/>
    <w:rsid w:val="00650D72"/>
    <w:rsid w:val="006511BE"/>
    <w:rsid w:val="0065128F"/>
    <w:rsid w:val="006514CA"/>
    <w:rsid w:val="006516D5"/>
    <w:rsid w:val="00652A29"/>
    <w:rsid w:val="0065359C"/>
    <w:rsid w:val="00653A90"/>
    <w:rsid w:val="00655CD0"/>
    <w:rsid w:val="0065628A"/>
    <w:rsid w:val="00656AA3"/>
    <w:rsid w:val="006626D0"/>
    <w:rsid w:val="00662A95"/>
    <w:rsid w:val="00663111"/>
    <w:rsid w:val="0066453A"/>
    <w:rsid w:val="00664608"/>
    <w:rsid w:val="00664D7F"/>
    <w:rsid w:val="00664FE5"/>
    <w:rsid w:val="006661C7"/>
    <w:rsid w:val="00667692"/>
    <w:rsid w:val="00667B42"/>
    <w:rsid w:val="006700C1"/>
    <w:rsid w:val="00670C35"/>
    <w:rsid w:val="00671C46"/>
    <w:rsid w:val="00672FFB"/>
    <w:rsid w:val="00673937"/>
    <w:rsid w:val="00673E09"/>
    <w:rsid w:val="0067403D"/>
    <w:rsid w:val="00676DB8"/>
    <w:rsid w:val="00677802"/>
    <w:rsid w:val="00681266"/>
    <w:rsid w:val="006818AC"/>
    <w:rsid w:val="00682ABD"/>
    <w:rsid w:val="0068342D"/>
    <w:rsid w:val="00686B73"/>
    <w:rsid w:val="00686C41"/>
    <w:rsid w:val="00690196"/>
    <w:rsid w:val="0069081D"/>
    <w:rsid w:val="00691502"/>
    <w:rsid w:val="006919AE"/>
    <w:rsid w:val="0069283E"/>
    <w:rsid w:val="00692E70"/>
    <w:rsid w:val="00693554"/>
    <w:rsid w:val="00693837"/>
    <w:rsid w:val="00694331"/>
    <w:rsid w:val="00694381"/>
    <w:rsid w:val="00695368"/>
    <w:rsid w:val="00695AE2"/>
    <w:rsid w:val="00696C48"/>
    <w:rsid w:val="00696EBD"/>
    <w:rsid w:val="0069797B"/>
    <w:rsid w:val="006A1111"/>
    <w:rsid w:val="006A2609"/>
    <w:rsid w:val="006A2A78"/>
    <w:rsid w:val="006A2B2C"/>
    <w:rsid w:val="006A3558"/>
    <w:rsid w:val="006A361A"/>
    <w:rsid w:val="006A4824"/>
    <w:rsid w:val="006A51E8"/>
    <w:rsid w:val="006A54EE"/>
    <w:rsid w:val="006A55AD"/>
    <w:rsid w:val="006A5ABE"/>
    <w:rsid w:val="006A63B7"/>
    <w:rsid w:val="006A671E"/>
    <w:rsid w:val="006A6B54"/>
    <w:rsid w:val="006A7105"/>
    <w:rsid w:val="006A7712"/>
    <w:rsid w:val="006B046B"/>
    <w:rsid w:val="006B0BAE"/>
    <w:rsid w:val="006B3965"/>
    <w:rsid w:val="006B4FF2"/>
    <w:rsid w:val="006B54C2"/>
    <w:rsid w:val="006B5F54"/>
    <w:rsid w:val="006B6717"/>
    <w:rsid w:val="006B72F6"/>
    <w:rsid w:val="006C1330"/>
    <w:rsid w:val="006C180A"/>
    <w:rsid w:val="006C251D"/>
    <w:rsid w:val="006C2BB7"/>
    <w:rsid w:val="006C2C7A"/>
    <w:rsid w:val="006C3AF1"/>
    <w:rsid w:val="006C48ED"/>
    <w:rsid w:val="006C7120"/>
    <w:rsid w:val="006C72E8"/>
    <w:rsid w:val="006D01CF"/>
    <w:rsid w:val="006D1297"/>
    <w:rsid w:val="006D299E"/>
    <w:rsid w:val="006D3A98"/>
    <w:rsid w:val="006D4230"/>
    <w:rsid w:val="006D43F9"/>
    <w:rsid w:val="006D442F"/>
    <w:rsid w:val="006D4561"/>
    <w:rsid w:val="006D4B19"/>
    <w:rsid w:val="006D577E"/>
    <w:rsid w:val="006D6796"/>
    <w:rsid w:val="006D72FE"/>
    <w:rsid w:val="006E09CA"/>
    <w:rsid w:val="006E2F0E"/>
    <w:rsid w:val="006E379B"/>
    <w:rsid w:val="006E4939"/>
    <w:rsid w:val="006E4D63"/>
    <w:rsid w:val="006E4DBB"/>
    <w:rsid w:val="006E7223"/>
    <w:rsid w:val="006E750D"/>
    <w:rsid w:val="006F0459"/>
    <w:rsid w:val="006F1D80"/>
    <w:rsid w:val="006F20E7"/>
    <w:rsid w:val="006F2A4D"/>
    <w:rsid w:val="006F2EBC"/>
    <w:rsid w:val="006F2F4D"/>
    <w:rsid w:val="006F33F1"/>
    <w:rsid w:val="006F3C44"/>
    <w:rsid w:val="006F463C"/>
    <w:rsid w:val="006F49F7"/>
    <w:rsid w:val="006F567C"/>
    <w:rsid w:val="006F5883"/>
    <w:rsid w:val="006F5C2B"/>
    <w:rsid w:val="006F757B"/>
    <w:rsid w:val="00700103"/>
    <w:rsid w:val="0070057F"/>
    <w:rsid w:val="00701945"/>
    <w:rsid w:val="00703119"/>
    <w:rsid w:val="00703901"/>
    <w:rsid w:val="00703D75"/>
    <w:rsid w:val="0070442C"/>
    <w:rsid w:val="00705476"/>
    <w:rsid w:val="00705892"/>
    <w:rsid w:val="00706BE8"/>
    <w:rsid w:val="007070E9"/>
    <w:rsid w:val="00707760"/>
    <w:rsid w:val="00710A98"/>
    <w:rsid w:val="007110BE"/>
    <w:rsid w:val="0071194E"/>
    <w:rsid w:val="0071242E"/>
    <w:rsid w:val="0071265E"/>
    <w:rsid w:val="00712863"/>
    <w:rsid w:val="00712A27"/>
    <w:rsid w:val="007130E7"/>
    <w:rsid w:val="0071393D"/>
    <w:rsid w:val="00714605"/>
    <w:rsid w:val="0071494D"/>
    <w:rsid w:val="007153E7"/>
    <w:rsid w:val="00715CFF"/>
    <w:rsid w:val="00716F6C"/>
    <w:rsid w:val="00717CED"/>
    <w:rsid w:val="007203E1"/>
    <w:rsid w:val="0072098B"/>
    <w:rsid w:val="00720C5D"/>
    <w:rsid w:val="00722B18"/>
    <w:rsid w:val="00722E04"/>
    <w:rsid w:val="00723D4D"/>
    <w:rsid w:val="00723E23"/>
    <w:rsid w:val="0072427C"/>
    <w:rsid w:val="00724FFA"/>
    <w:rsid w:val="00725293"/>
    <w:rsid w:val="007258EE"/>
    <w:rsid w:val="00730DFF"/>
    <w:rsid w:val="007316C9"/>
    <w:rsid w:val="007316FE"/>
    <w:rsid w:val="007317AB"/>
    <w:rsid w:val="00731C99"/>
    <w:rsid w:val="00732CF4"/>
    <w:rsid w:val="00733678"/>
    <w:rsid w:val="007337BB"/>
    <w:rsid w:val="007338BF"/>
    <w:rsid w:val="00734EEC"/>
    <w:rsid w:val="007352DE"/>
    <w:rsid w:val="00735527"/>
    <w:rsid w:val="0074169F"/>
    <w:rsid w:val="00741CAA"/>
    <w:rsid w:val="00743F4B"/>
    <w:rsid w:val="00744395"/>
    <w:rsid w:val="0074458F"/>
    <w:rsid w:val="007450C1"/>
    <w:rsid w:val="00745518"/>
    <w:rsid w:val="007475AF"/>
    <w:rsid w:val="00747E29"/>
    <w:rsid w:val="007508D8"/>
    <w:rsid w:val="00751507"/>
    <w:rsid w:val="00751DDA"/>
    <w:rsid w:val="007520A8"/>
    <w:rsid w:val="007527BF"/>
    <w:rsid w:val="007530C7"/>
    <w:rsid w:val="00753AC0"/>
    <w:rsid w:val="00755FEC"/>
    <w:rsid w:val="0075614D"/>
    <w:rsid w:val="00756695"/>
    <w:rsid w:val="00756960"/>
    <w:rsid w:val="007579FD"/>
    <w:rsid w:val="00757EBD"/>
    <w:rsid w:val="00761418"/>
    <w:rsid w:val="00761CC3"/>
    <w:rsid w:val="00762120"/>
    <w:rsid w:val="00762844"/>
    <w:rsid w:val="007651EC"/>
    <w:rsid w:val="00765886"/>
    <w:rsid w:val="00765A38"/>
    <w:rsid w:val="00765A5C"/>
    <w:rsid w:val="00767C45"/>
    <w:rsid w:val="007704BE"/>
    <w:rsid w:val="007711D6"/>
    <w:rsid w:val="0077196D"/>
    <w:rsid w:val="00773B85"/>
    <w:rsid w:val="007754E3"/>
    <w:rsid w:val="00776A73"/>
    <w:rsid w:val="0077726D"/>
    <w:rsid w:val="00777288"/>
    <w:rsid w:val="0077731B"/>
    <w:rsid w:val="007777C2"/>
    <w:rsid w:val="00780573"/>
    <w:rsid w:val="00780A4B"/>
    <w:rsid w:val="007821FE"/>
    <w:rsid w:val="007823E1"/>
    <w:rsid w:val="007829DD"/>
    <w:rsid w:val="00783F5B"/>
    <w:rsid w:val="0078470F"/>
    <w:rsid w:val="007860EB"/>
    <w:rsid w:val="0078705B"/>
    <w:rsid w:val="007870E5"/>
    <w:rsid w:val="007874F3"/>
    <w:rsid w:val="007902A2"/>
    <w:rsid w:val="00790472"/>
    <w:rsid w:val="00790ED6"/>
    <w:rsid w:val="0079124F"/>
    <w:rsid w:val="007917AB"/>
    <w:rsid w:val="00791A38"/>
    <w:rsid w:val="00792A9F"/>
    <w:rsid w:val="007931A3"/>
    <w:rsid w:val="0079414B"/>
    <w:rsid w:val="00794450"/>
    <w:rsid w:val="00794CB4"/>
    <w:rsid w:val="00795105"/>
    <w:rsid w:val="00795AFA"/>
    <w:rsid w:val="00797E14"/>
    <w:rsid w:val="00797FD3"/>
    <w:rsid w:val="007A0143"/>
    <w:rsid w:val="007A16B7"/>
    <w:rsid w:val="007A25B2"/>
    <w:rsid w:val="007A2ADA"/>
    <w:rsid w:val="007A2E0D"/>
    <w:rsid w:val="007A386F"/>
    <w:rsid w:val="007A3BE7"/>
    <w:rsid w:val="007A54B8"/>
    <w:rsid w:val="007A5597"/>
    <w:rsid w:val="007A56D4"/>
    <w:rsid w:val="007A5733"/>
    <w:rsid w:val="007A60C3"/>
    <w:rsid w:val="007B09B5"/>
    <w:rsid w:val="007B128A"/>
    <w:rsid w:val="007B17AA"/>
    <w:rsid w:val="007B2763"/>
    <w:rsid w:val="007B306C"/>
    <w:rsid w:val="007B5C5B"/>
    <w:rsid w:val="007B5E5D"/>
    <w:rsid w:val="007B7B43"/>
    <w:rsid w:val="007C00B9"/>
    <w:rsid w:val="007C12F2"/>
    <w:rsid w:val="007C16EB"/>
    <w:rsid w:val="007C1BD6"/>
    <w:rsid w:val="007C29C9"/>
    <w:rsid w:val="007C3250"/>
    <w:rsid w:val="007C3716"/>
    <w:rsid w:val="007C386D"/>
    <w:rsid w:val="007C4313"/>
    <w:rsid w:val="007C45E2"/>
    <w:rsid w:val="007C5B44"/>
    <w:rsid w:val="007C5DA9"/>
    <w:rsid w:val="007C655B"/>
    <w:rsid w:val="007C77DD"/>
    <w:rsid w:val="007D06C6"/>
    <w:rsid w:val="007D14A9"/>
    <w:rsid w:val="007D25E4"/>
    <w:rsid w:val="007D3148"/>
    <w:rsid w:val="007D3793"/>
    <w:rsid w:val="007E0212"/>
    <w:rsid w:val="007E09A2"/>
    <w:rsid w:val="007E19C4"/>
    <w:rsid w:val="007E3820"/>
    <w:rsid w:val="007E4585"/>
    <w:rsid w:val="007E4847"/>
    <w:rsid w:val="007E4C7E"/>
    <w:rsid w:val="007E64CB"/>
    <w:rsid w:val="007E6905"/>
    <w:rsid w:val="007E780A"/>
    <w:rsid w:val="007F0658"/>
    <w:rsid w:val="007F06F3"/>
    <w:rsid w:val="007F0E9E"/>
    <w:rsid w:val="007F1589"/>
    <w:rsid w:val="007F2D88"/>
    <w:rsid w:val="007F3284"/>
    <w:rsid w:val="007F3324"/>
    <w:rsid w:val="007F3E9B"/>
    <w:rsid w:val="007F4036"/>
    <w:rsid w:val="007F616D"/>
    <w:rsid w:val="007F6442"/>
    <w:rsid w:val="007F790F"/>
    <w:rsid w:val="00800AF8"/>
    <w:rsid w:val="00802D50"/>
    <w:rsid w:val="00804C3F"/>
    <w:rsid w:val="00805351"/>
    <w:rsid w:val="008057F0"/>
    <w:rsid w:val="00805952"/>
    <w:rsid w:val="00807557"/>
    <w:rsid w:val="00807BBF"/>
    <w:rsid w:val="00807D99"/>
    <w:rsid w:val="00807DE4"/>
    <w:rsid w:val="0081043D"/>
    <w:rsid w:val="0081097F"/>
    <w:rsid w:val="00811082"/>
    <w:rsid w:val="00812777"/>
    <w:rsid w:val="00812D66"/>
    <w:rsid w:val="008130C4"/>
    <w:rsid w:val="00814BE2"/>
    <w:rsid w:val="008155A1"/>
    <w:rsid w:val="00815DFF"/>
    <w:rsid w:val="00815F64"/>
    <w:rsid w:val="00816E09"/>
    <w:rsid w:val="00816F42"/>
    <w:rsid w:val="008179D5"/>
    <w:rsid w:val="00817D47"/>
    <w:rsid w:val="00820396"/>
    <w:rsid w:val="00820CC1"/>
    <w:rsid w:val="00820D0A"/>
    <w:rsid w:val="008210AF"/>
    <w:rsid w:val="00821731"/>
    <w:rsid w:val="00822A35"/>
    <w:rsid w:val="0082364C"/>
    <w:rsid w:val="008237E3"/>
    <w:rsid w:val="00823A37"/>
    <w:rsid w:val="00824D60"/>
    <w:rsid w:val="0082594C"/>
    <w:rsid w:val="00825B8B"/>
    <w:rsid w:val="0082697D"/>
    <w:rsid w:val="00826FDF"/>
    <w:rsid w:val="00826FF3"/>
    <w:rsid w:val="008277FA"/>
    <w:rsid w:val="00830852"/>
    <w:rsid w:val="00830AD0"/>
    <w:rsid w:val="0083291F"/>
    <w:rsid w:val="00832F60"/>
    <w:rsid w:val="008333B0"/>
    <w:rsid w:val="00834631"/>
    <w:rsid w:val="00835C22"/>
    <w:rsid w:val="008366B9"/>
    <w:rsid w:val="0083714C"/>
    <w:rsid w:val="00837485"/>
    <w:rsid w:val="0083771C"/>
    <w:rsid w:val="00840ED9"/>
    <w:rsid w:val="00841EA2"/>
    <w:rsid w:val="00843393"/>
    <w:rsid w:val="008439A2"/>
    <w:rsid w:val="0084406A"/>
    <w:rsid w:val="008440E8"/>
    <w:rsid w:val="00846AE1"/>
    <w:rsid w:val="0084725F"/>
    <w:rsid w:val="00847E42"/>
    <w:rsid w:val="008500E0"/>
    <w:rsid w:val="008510E7"/>
    <w:rsid w:val="008528AE"/>
    <w:rsid w:val="00856E94"/>
    <w:rsid w:val="00857201"/>
    <w:rsid w:val="008609E3"/>
    <w:rsid w:val="00860A4F"/>
    <w:rsid w:val="008618FB"/>
    <w:rsid w:val="008626D8"/>
    <w:rsid w:val="00863489"/>
    <w:rsid w:val="00863A74"/>
    <w:rsid w:val="00863EDE"/>
    <w:rsid w:val="00864AA2"/>
    <w:rsid w:val="00865336"/>
    <w:rsid w:val="008654D0"/>
    <w:rsid w:val="00866B07"/>
    <w:rsid w:val="008675C0"/>
    <w:rsid w:val="00867BD7"/>
    <w:rsid w:val="00867E3D"/>
    <w:rsid w:val="008704B3"/>
    <w:rsid w:val="008713AC"/>
    <w:rsid w:val="00871D52"/>
    <w:rsid w:val="00871EA1"/>
    <w:rsid w:val="00871EA8"/>
    <w:rsid w:val="00873FF8"/>
    <w:rsid w:val="00874153"/>
    <w:rsid w:val="008745B9"/>
    <w:rsid w:val="00875CE6"/>
    <w:rsid w:val="00875D08"/>
    <w:rsid w:val="0087603A"/>
    <w:rsid w:val="008775C8"/>
    <w:rsid w:val="00877666"/>
    <w:rsid w:val="0088083C"/>
    <w:rsid w:val="00880F72"/>
    <w:rsid w:val="0088112C"/>
    <w:rsid w:val="00881E55"/>
    <w:rsid w:val="00881EA0"/>
    <w:rsid w:val="00882C37"/>
    <w:rsid w:val="00882E3A"/>
    <w:rsid w:val="0088529E"/>
    <w:rsid w:val="00885323"/>
    <w:rsid w:val="008858E9"/>
    <w:rsid w:val="008871E6"/>
    <w:rsid w:val="00887880"/>
    <w:rsid w:val="00887AC8"/>
    <w:rsid w:val="008912FF"/>
    <w:rsid w:val="008925E9"/>
    <w:rsid w:val="00892AA4"/>
    <w:rsid w:val="00893E6C"/>
    <w:rsid w:val="0089412C"/>
    <w:rsid w:val="00894D55"/>
    <w:rsid w:val="008A21E3"/>
    <w:rsid w:val="008A34EC"/>
    <w:rsid w:val="008A3C13"/>
    <w:rsid w:val="008A4413"/>
    <w:rsid w:val="008A477A"/>
    <w:rsid w:val="008A5167"/>
    <w:rsid w:val="008A6553"/>
    <w:rsid w:val="008A7B4F"/>
    <w:rsid w:val="008A7EA8"/>
    <w:rsid w:val="008B04FD"/>
    <w:rsid w:val="008B0686"/>
    <w:rsid w:val="008B1396"/>
    <w:rsid w:val="008B43EF"/>
    <w:rsid w:val="008B4449"/>
    <w:rsid w:val="008B7285"/>
    <w:rsid w:val="008B728C"/>
    <w:rsid w:val="008B7803"/>
    <w:rsid w:val="008C1E07"/>
    <w:rsid w:val="008C3EA3"/>
    <w:rsid w:val="008C5336"/>
    <w:rsid w:val="008C5DEE"/>
    <w:rsid w:val="008C5EDD"/>
    <w:rsid w:val="008C6422"/>
    <w:rsid w:val="008C7677"/>
    <w:rsid w:val="008D0A46"/>
    <w:rsid w:val="008D14BE"/>
    <w:rsid w:val="008D1557"/>
    <w:rsid w:val="008D1DCC"/>
    <w:rsid w:val="008D6CA5"/>
    <w:rsid w:val="008D743C"/>
    <w:rsid w:val="008E0420"/>
    <w:rsid w:val="008E0C17"/>
    <w:rsid w:val="008E1272"/>
    <w:rsid w:val="008E13CA"/>
    <w:rsid w:val="008E1A47"/>
    <w:rsid w:val="008E22ED"/>
    <w:rsid w:val="008E448F"/>
    <w:rsid w:val="008E495A"/>
    <w:rsid w:val="008E58D5"/>
    <w:rsid w:val="008E66C8"/>
    <w:rsid w:val="008E6A58"/>
    <w:rsid w:val="008E6D7E"/>
    <w:rsid w:val="008F135C"/>
    <w:rsid w:val="008F16DC"/>
    <w:rsid w:val="008F492A"/>
    <w:rsid w:val="008F5320"/>
    <w:rsid w:val="008F6221"/>
    <w:rsid w:val="008F698E"/>
    <w:rsid w:val="009004F5"/>
    <w:rsid w:val="009011A3"/>
    <w:rsid w:val="0090135A"/>
    <w:rsid w:val="0090159C"/>
    <w:rsid w:val="00903DB9"/>
    <w:rsid w:val="00904670"/>
    <w:rsid w:val="009059D9"/>
    <w:rsid w:val="00905AC6"/>
    <w:rsid w:val="00906031"/>
    <w:rsid w:val="00906A01"/>
    <w:rsid w:val="009105A5"/>
    <w:rsid w:val="00910634"/>
    <w:rsid w:val="00910CAB"/>
    <w:rsid w:val="00911314"/>
    <w:rsid w:val="009115D4"/>
    <w:rsid w:val="00912E96"/>
    <w:rsid w:val="00912EBC"/>
    <w:rsid w:val="00912F0E"/>
    <w:rsid w:val="009130F9"/>
    <w:rsid w:val="009131B8"/>
    <w:rsid w:val="00916212"/>
    <w:rsid w:val="00917784"/>
    <w:rsid w:val="009177FA"/>
    <w:rsid w:val="009228C1"/>
    <w:rsid w:val="00922E46"/>
    <w:rsid w:val="00924844"/>
    <w:rsid w:val="00924DCB"/>
    <w:rsid w:val="00924E6F"/>
    <w:rsid w:val="00925AE6"/>
    <w:rsid w:val="009264FE"/>
    <w:rsid w:val="00927C0B"/>
    <w:rsid w:val="0093379D"/>
    <w:rsid w:val="00934EA4"/>
    <w:rsid w:val="00936A61"/>
    <w:rsid w:val="00937D41"/>
    <w:rsid w:val="00940518"/>
    <w:rsid w:val="00940BF9"/>
    <w:rsid w:val="009448C7"/>
    <w:rsid w:val="00945006"/>
    <w:rsid w:val="00945B88"/>
    <w:rsid w:val="00947BE9"/>
    <w:rsid w:val="009511A2"/>
    <w:rsid w:val="0095188C"/>
    <w:rsid w:val="00951B5E"/>
    <w:rsid w:val="00951BB7"/>
    <w:rsid w:val="00951D3D"/>
    <w:rsid w:val="00954AFF"/>
    <w:rsid w:val="00954CEF"/>
    <w:rsid w:val="00954DDD"/>
    <w:rsid w:val="00956246"/>
    <w:rsid w:val="009564BA"/>
    <w:rsid w:val="00960C56"/>
    <w:rsid w:val="00961036"/>
    <w:rsid w:val="009610CB"/>
    <w:rsid w:val="00961B3C"/>
    <w:rsid w:val="009625E8"/>
    <w:rsid w:val="0096290C"/>
    <w:rsid w:val="009638BB"/>
    <w:rsid w:val="00964075"/>
    <w:rsid w:val="00964400"/>
    <w:rsid w:val="00964AF9"/>
    <w:rsid w:val="0096514B"/>
    <w:rsid w:val="0096672D"/>
    <w:rsid w:val="009671DA"/>
    <w:rsid w:val="00967EE9"/>
    <w:rsid w:val="00970217"/>
    <w:rsid w:val="009724F9"/>
    <w:rsid w:val="00972520"/>
    <w:rsid w:val="00973784"/>
    <w:rsid w:val="00975629"/>
    <w:rsid w:val="00975664"/>
    <w:rsid w:val="009763A9"/>
    <w:rsid w:val="00976AF8"/>
    <w:rsid w:val="00976BBF"/>
    <w:rsid w:val="009775B6"/>
    <w:rsid w:val="0098051C"/>
    <w:rsid w:val="009827D9"/>
    <w:rsid w:val="00983BA1"/>
    <w:rsid w:val="00984B66"/>
    <w:rsid w:val="00985775"/>
    <w:rsid w:val="00986BB7"/>
    <w:rsid w:val="00986FB5"/>
    <w:rsid w:val="00990C04"/>
    <w:rsid w:val="00992079"/>
    <w:rsid w:val="00992B71"/>
    <w:rsid w:val="0099338A"/>
    <w:rsid w:val="0099362A"/>
    <w:rsid w:val="00993EBD"/>
    <w:rsid w:val="0099478E"/>
    <w:rsid w:val="00994AF9"/>
    <w:rsid w:val="009951DC"/>
    <w:rsid w:val="00995448"/>
    <w:rsid w:val="00995D3E"/>
    <w:rsid w:val="00997000"/>
    <w:rsid w:val="00997121"/>
    <w:rsid w:val="009A01EF"/>
    <w:rsid w:val="009A0A08"/>
    <w:rsid w:val="009A11A8"/>
    <w:rsid w:val="009A165F"/>
    <w:rsid w:val="009A16C6"/>
    <w:rsid w:val="009A1929"/>
    <w:rsid w:val="009A1FBA"/>
    <w:rsid w:val="009A22F3"/>
    <w:rsid w:val="009A2CAB"/>
    <w:rsid w:val="009A3286"/>
    <w:rsid w:val="009A513A"/>
    <w:rsid w:val="009A59B9"/>
    <w:rsid w:val="009A5BFB"/>
    <w:rsid w:val="009A7D2F"/>
    <w:rsid w:val="009B03BA"/>
    <w:rsid w:val="009B28D9"/>
    <w:rsid w:val="009B2AFB"/>
    <w:rsid w:val="009B39AB"/>
    <w:rsid w:val="009B4A2B"/>
    <w:rsid w:val="009B5448"/>
    <w:rsid w:val="009B6A77"/>
    <w:rsid w:val="009B75A7"/>
    <w:rsid w:val="009B7B48"/>
    <w:rsid w:val="009B7F8D"/>
    <w:rsid w:val="009C0E5D"/>
    <w:rsid w:val="009C193B"/>
    <w:rsid w:val="009C1C07"/>
    <w:rsid w:val="009C2288"/>
    <w:rsid w:val="009C25DF"/>
    <w:rsid w:val="009C33D8"/>
    <w:rsid w:val="009C3A8B"/>
    <w:rsid w:val="009C3AA1"/>
    <w:rsid w:val="009C3B10"/>
    <w:rsid w:val="009C4A4A"/>
    <w:rsid w:val="009C4B33"/>
    <w:rsid w:val="009C4FDE"/>
    <w:rsid w:val="009C65F2"/>
    <w:rsid w:val="009C66AD"/>
    <w:rsid w:val="009C681E"/>
    <w:rsid w:val="009C7F6E"/>
    <w:rsid w:val="009D00F0"/>
    <w:rsid w:val="009D092A"/>
    <w:rsid w:val="009D1289"/>
    <w:rsid w:val="009D16A8"/>
    <w:rsid w:val="009D2EEC"/>
    <w:rsid w:val="009D33FE"/>
    <w:rsid w:val="009D4960"/>
    <w:rsid w:val="009D4E6B"/>
    <w:rsid w:val="009D5139"/>
    <w:rsid w:val="009D54EC"/>
    <w:rsid w:val="009D67E7"/>
    <w:rsid w:val="009D7C30"/>
    <w:rsid w:val="009E0053"/>
    <w:rsid w:val="009E0678"/>
    <w:rsid w:val="009E067E"/>
    <w:rsid w:val="009E14C0"/>
    <w:rsid w:val="009E14FD"/>
    <w:rsid w:val="009E1D59"/>
    <w:rsid w:val="009E2680"/>
    <w:rsid w:val="009E4A5D"/>
    <w:rsid w:val="009E5713"/>
    <w:rsid w:val="009E5CF8"/>
    <w:rsid w:val="009E6FFB"/>
    <w:rsid w:val="009E7732"/>
    <w:rsid w:val="009E7D9F"/>
    <w:rsid w:val="009F0E63"/>
    <w:rsid w:val="009F121A"/>
    <w:rsid w:val="009F421A"/>
    <w:rsid w:val="009F5794"/>
    <w:rsid w:val="009F64F1"/>
    <w:rsid w:val="009F7122"/>
    <w:rsid w:val="009F73D7"/>
    <w:rsid w:val="00A001D0"/>
    <w:rsid w:val="00A00730"/>
    <w:rsid w:val="00A019B0"/>
    <w:rsid w:val="00A02C1C"/>
    <w:rsid w:val="00A03074"/>
    <w:rsid w:val="00A03B7C"/>
    <w:rsid w:val="00A0531B"/>
    <w:rsid w:val="00A05D25"/>
    <w:rsid w:val="00A07F4A"/>
    <w:rsid w:val="00A1046C"/>
    <w:rsid w:val="00A10FE8"/>
    <w:rsid w:val="00A119DE"/>
    <w:rsid w:val="00A14565"/>
    <w:rsid w:val="00A17DB4"/>
    <w:rsid w:val="00A17F35"/>
    <w:rsid w:val="00A20F40"/>
    <w:rsid w:val="00A229E7"/>
    <w:rsid w:val="00A23D91"/>
    <w:rsid w:val="00A24FB6"/>
    <w:rsid w:val="00A252C3"/>
    <w:rsid w:val="00A269BD"/>
    <w:rsid w:val="00A27BDA"/>
    <w:rsid w:val="00A27D9C"/>
    <w:rsid w:val="00A27F4B"/>
    <w:rsid w:val="00A30E94"/>
    <w:rsid w:val="00A30EB3"/>
    <w:rsid w:val="00A316FC"/>
    <w:rsid w:val="00A33EA0"/>
    <w:rsid w:val="00A35236"/>
    <w:rsid w:val="00A36021"/>
    <w:rsid w:val="00A37D08"/>
    <w:rsid w:val="00A40283"/>
    <w:rsid w:val="00A40A72"/>
    <w:rsid w:val="00A40BAF"/>
    <w:rsid w:val="00A41E80"/>
    <w:rsid w:val="00A42EDA"/>
    <w:rsid w:val="00A43B42"/>
    <w:rsid w:val="00A43C5D"/>
    <w:rsid w:val="00A46296"/>
    <w:rsid w:val="00A46AD9"/>
    <w:rsid w:val="00A47B1E"/>
    <w:rsid w:val="00A50B95"/>
    <w:rsid w:val="00A517DF"/>
    <w:rsid w:val="00A52227"/>
    <w:rsid w:val="00A54014"/>
    <w:rsid w:val="00A54512"/>
    <w:rsid w:val="00A5483B"/>
    <w:rsid w:val="00A55024"/>
    <w:rsid w:val="00A6004E"/>
    <w:rsid w:val="00A622E6"/>
    <w:rsid w:val="00A64004"/>
    <w:rsid w:val="00A644F9"/>
    <w:rsid w:val="00A649E1"/>
    <w:rsid w:val="00A64AA2"/>
    <w:rsid w:val="00A64BDB"/>
    <w:rsid w:val="00A64C3E"/>
    <w:rsid w:val="00A67BD5"/>
    <w:rsid w:val="00A67ED9"/>
    <w:rsid w:val="00A67F52"/>
    <w:rsid w:val="00A7057D"/>
    <w:rsid w:val="00A71458"/>
    <w:rsid w:val="00A723FC"/>
    <w:rsid w:val="00A72B29"/>
    <w:rsid w:val="00A747C6"/>
    <w:rsid w:val="00A74870"/>
    <w:rsid w:val="00A7560D"/>
    <w:rsid w:val="00A75BE6"/>
    <w:rsid w:val="00A75C87"/>
    <w:rsid w:val="00A76EFB"/>
    <w:rsid w:val="00A772A9"/>
    <w:rsid w:val="00A77C5B"/>
    <w:rsid w:val="00A77E09"/>
    <w:rsid w:val="00A80517"/>
    <w:rsid w:val="00A80F3E"/>
    <w:rsid w:val="00A8168D"/>
    <w:rsid w:val="00A818BE"/>
    <w:rsid w:val="00A81EA2"/>
    <w:rsid w:val="00A82AAA"/>
    <w:rsid w:val="00A8364C"/>
    <w:rsid w:val="00A83AA8"/>
    <w:rsid w:val="00A842B0"/>
    <w:rsid w:val="00A84333"/>
    <w:rsid w:val="00A84A59"/>
    <w:rsid w:val="00A914E9"/>
    <w:rsid w:val="00A92691"/>
    <w:rsid w:val="00A929D6"/>
    <w:rsid w:val="00A93BDC"/>
    <w:rsid w:val="00A956FB"/>
    <w:rsid w:val="00A95BB7"/>
    <w:rsid w:val="00A97C90"/>
    <w:rsid w:val="00AA058B"/>
    <w:rsid w:val="00AA05E4"/>
    <w:rsid w:val="00AA0926"/>
    <w:rsid w:val="00AA0F58"/>
    <w:rsid w:val="00AA132B"/>
    <w:rsid w:val="00AA34EF"/>
    <w:rsid w:val="00AA3550"/>
    <w:rsid w:val="00AA3B24"/>
    <w:rsid w:val="00AA570B"/>
    <w:rsid w:val="00AA57B1"/>
    <w:rsid w:val="00AA6751"/>
    <w:rsid w:val="00AA74F5"/>
    <w:rsid w:val="00AB0538"/>
    <w:rsid w:val="00AB3503"/>
    <w:rsid w:val="00AB4C40"/>
    <w:rsid w:val="00AB4D82"/>
    <w:rsid w:val="00AB6E10"/>
    <w:rsid w:val="00AB70A4"/>
    <w:rsid w:val="00AB72DD"/>
    <w:rsid w:val="00AB7BA2"/>
    <w:rsid w:val="00AC0062"/>
    <w:rsid w:val="00AC060E"/>
    <w:rsid w:val="00AC0F04"/>
    <w:rsid w:val="00AC1E95"/>
    <w:rsid w:val="00AC204A"/>
    <w:rsid w:val="00AC3721"/>
    <w:rsid w:val="00AC3BD6"/>
    <w:rsid w:val="00AC42A5"/>
    <w:rsid w:val="00AC4BB5"/>
    <w:rsid w:val="00AC6BC3"/>
    <w:rsid w:val="00AC6C4F"/>
    <w:rsid w:val="00AC7308"/>
    <w:rsid w:val="00AD1DA0"/>
    <w:rsid w:val="00AD2C49"/>
    <w:rsid w:val="00AD3416"/>
    <w:rsid w:val="00AD61F8"/>
    <w:rsid w:val="00AD719D"/>
    <w:rsid w:val="00AD75BD"/>
    <w:rsid w:val="00AD7FBB"/>
    <w:rsid w:val="00AE1406"/>
    <w:rsid w:val="00AE1487"/>
    <w:rsid w:val="00AE1FE5"/>
    <w:rsid w:val="00AE2AC7"/>
    <w:rsid w:val="00AE45CB"/>
    <w:rsid w:val="00AE4B44"/>
    <w:rsid w:val="00AE4DB3"/>
    <w:rsid w:val="00AE5791"/>
    <w:rsid w:val="00AE768A"/>
    <w:rsid w:val="00AE7D3C"/>
    <w:rsid w:val="00AE7D56"/>
    <w:rsid w:val="00AF00E8"/>
    <w:rsid w:val="00AF2682"/>
    <w:rsid w:val="00AF3114"/>
    <w:rsid w:val="00AF3628"/>
    <w:rsid w:val="00AF40CA"/>
    <w:rsid w:val="00AF4173"/>
    <w:rsid w:val="00AF5349"/>
    <w:rsid w:val="00AF6503"/>
    <w:rsid w:val="00AF67FC"/>
    <w:rsid w:val="00AF7E95"/>
    <w:rsid w:val="00B0028A"/>
    <w:rsid w:val="00B00647"/>
    <w:rsid w:val="00B01AB0"/>
    <w:rsid w:val="00B02929"/>
    <w:rsid w:val="00B03417"/>
    <w:rsid w:val="00B0370A"/>
    <w:rsid w:val="00B0511D"/>
    <w:rsid w:val="00B0528D"/>
    <w:rsid w:val="00B05645"/>
    <w:rsid w:val="00B071BC"/>
    <w:rsid w:val="00B1073F"/>
    <w:rsid w:val="00B1087D"/>
    <w:rsid w:val="00B113DB"/>
    <w:rsid w:val="00B12B14"/>
    <w:rsid w:val="00B139C4"/>
    <w:rsid w:val="00B13D31"/>
    <w:rsid w:val="00B14BFC"/>
    <w:rsid w:val="00B16E12"/>
    <w:rsid w:val="00B17487"/>
    <w:rsid w:val="00B17556"/>
    <w:rsid w:val="00B20A57"/>
    <w:rsid w:val="00B21019"/>
    <w:rsid w:val="00B2189B"/>
    <w:rsid w:val="00B22B3C"/>
    <w:rsid w:val="00B22D1E"/>
    <w:rsid w:val="00B232DA"/>
    <w:rsid w:val="00B25B9C"/>
    <w:rsid w:val="00B26870"/>
    <w:rsid w:val="00B26C9E"/>
    <w:rsid w:val="00B278A5"/>
    <w:rsid w:val="00B31A42"/>
    <w:rsid w:val="00B34082"/>
    <w:rsid w:val="00B342DF"/>
    <w:rsid w:val="00B3498F"/>
    <w:rsid w:val="00B365A5"/>
    <w:rsid w:val="00B37DB8"/>
    <w:rsid w:val="00B41420"/>
    <w:rsid w:val="00B4241F"/>
    <w:rsid w:val="00B424C5"/>
    <w:rsid w:val="00B42821"/>
    <w:rsid w:val="00B42DFF"/>
    <w:rsid w:val="00B4348F"/>
    <w:rsid w:val="00B4381A"/>
    <w:rsid w:val="00B441A6"/>
    <w:rsid w:val="00B44211"/>
    <w:rsid w:val="00B449ED"/>
    <w:rsid w:val="00B45AA4"/>
    <w:rsid w:val="00B45D52"/>
    <w:rsid w:val="00B4770E"/>
    <w:rsid w:val="00B50988"/>
    <w:rsid w:val="00B50F57"/>
    <w:rsid w:val="00B50FA6"/>
    <w:rsid w:val="00B513B8"/>
    <w:rsid w:val="00B51697"/>
    <w:rsid w:val="00B51E90"/>
    <w:rsid w:val="00B52715"/>
    <w:rsid w:val="00B532E7"/>
    <w:rsid w:val="00B5487F"/>
    <w:rsid w:val="00B56594"/>
    <w:rsid w:val="00B56EB5"/>
    <w:rsid w:val="00B572A3"/>
    <w:rsid w:val="00B5753F"/>
    <w:rsid w:val="00B57803"/>
    <w:rsid w:val="00B60DC2"/>
    <w:rsid w:val="00B60F1C"/>
    <w:rsid w:val="00B61D2B"/>
    <w:rsid w:val="00B6275F"/>
    <w:rsid w:val="00B62FED"/>
    <w:rsid w:val="00B646E4"/>
    <w:rsid w:val="00B64E1A"/>
    <w:rsid w:val="00B66496"/>
    <w:rsid w:val="00B67E8D"/>
    <w:rsid w:val="00B7024A"/>
    <w:rsid w:val="00B705FC"/>
    <w:rsid w:val="00B742F6"/>
    <w:rsid w:val="00B753FB"/>
    <w:rsid w:val="00B75A07"/>
    <w:rsid w:val="00B7707E"/>
    <w:rsid w:val="00B770E2"/>
    <w:rsid w:val="00B77731"/>
    <w:rsid w:val="00B80398"/>
    <w:rsid w:val="00B80428"/>
    <w:rsid w:val="00B8062E"/>
    <w:rsid w:val="00B8086C"/>
    <w:rsid w:val="00B8275D"/>
    <w:rsid w:val="00B83B18"/>
    <w:rsid w:val="00B84C4C"/>
    <w:rsid w:val="00B85546"/>
    <w:rsid w:val="00B86766"/>
    <w:rsid w:val="00B87B3D"/>
    <w:rsid w:val="00B901B2"/>
    <w:rsid w:val="00B915AD"/>
    <w:rsid w:val="00B9164D"/>
    <w:rsid w:val="00B91EFC"/>
    <w:rsid w:val="00B92D20"/>
    <w:rsid w:val="00B934C1"/>
    <w:rsid w:val="00B9403A"/>
    <w:rsid w:val="00B943C1"/>
    <w:rsid w:val="00B95485"/>
    <w:rsid w:val="00B95C78"/>
    <w:rsid w:val="00B9613F"/>
    <w:rsid w:val="00B96F32"/>
    <w:rsid w:val="00BA103F"/>
    <w:rsid w:val="00BA1882"/>
    <w:rsid w:val="00BA3B87"/>
    <w:rsid w:val="00BA3DB6"/>
    <w:rsid w:val="00BA45D1"/>
    <w:rsid w:val="00BA594B"/>
    <w:rsid w:val="00BA5F8E"/>
    <w:rsid w:val="00BA6637"/>
    <w:rsid w:val="00BB01A1"/>
    <w:rsid w:val="00BB0C1A"/>
    <w:rsid w:val="00BB13B8"/>
    <w:rsid w:val="00BB1FEA"/>
    <w:rsid w:val="00BB280E"/>
    <w:rsid w:val="00BB2921"/>
    <w:rsid w:val="00BB3D82"/>
    <w:rsid w:val="00BB3E25"/>
    <w:rsid w:val="00BB5895"/>
    <w:rsid w:val="00BB5DE9"/>
    <w:rsid w:val="00BB5E2C"/>
    <w:rsid w:val="00BB6633"/>
    <w:rsid w:val="00BB675C"/>
    <w:rsid w:val="00BB6CFA"/>
    <w:rsid w:val="00BB70E8"/>
    <w:rsid w:val="00BB739F"/>
    <w:rsid w:val="00BB76BD"/>
    <w:rsid w:val="00BC0B3B"/>
    <w:rsid w:val="00BC1476"/>
    <w:rsid w:val="00BC1500"/>
    <w:rsid w:val="00BC1B28"/>
    <w:rsid w:val="00BC218B"/>
    <w:rsid w:val="00BC49D4"/>
    <w:rsid w:val="00BC4D3C"/>
    <w:rsid w:val="00BC772C"/>
    <w:rsid w:val="00BC7BAD"/>
    <w:rsid w:val="00BC7C49"/>
    <w:rsid w:val="00BC7FC8"/>
    <w:rsid w:val="00BD0B30"/>
    <w:rsid w:val="00BD175B"/>
    <w:rsid w:val="00BD17CC"/>
    <w:rsid w:val="00BD28B8"/>
    <w:rsid w:val="00BD53A0"/>
    <w:rsid w:val="00BD5580"/>
    <w:rsid w:val="00BD5CF7"/>
    <w:rsid w:val="00BD5D43"/>
    <w:rsid w:val="00BD6CB1"/>
    <w:rsid w:val="00BE0717"/>
    <w:rsid w:val="00BE0F7E"/>
    <w:rsid w:val="00BE25C9"/>
    <w:rsid w:val="00BE2B54"/>
    <w:rsid w:val="00BE2BDA"/>
    <w:rsid w:val="00BE4231"/>
    <w:rsid w:val="00BE573B"/>
    <w:rsid w:val="00BE5754"/>
    <w:rsid w:val="00BE60CA"/>
    <w:rsid w:val="00BE66DF"/>
    <w:rsid w:val="00BE69A3"/>
    <w:rsid w:val="00BE6CEA"/>
    <w:rsid w:val="00BE7784"/>
    <w:rsid w:val="00BF007B"/>
    <w:rsid w:val="00BF101B"/>
    <w:rsid w:val="00BF3106"/>
    <w:rsid w:val="00BF4262"/>
    <w:rsid w:val="00BF4A4C"/>
    <w:rsid w:val="00BF5B75"/>
    <w:rsid w:val="00BF5FD3"/>
    <w:rsid w:val="00BF6A2A"/>
    <w:rsid w:val="00BF731C"/>
    <w:rsid w:val="00BF7ECC"/>
    <w:rsid w:val="00C004BB"/>
    <w:rsid w:val="00C00E55"/>
    <w:rsid w:val="00C01585"/>
    <w:rsid w:val="00C02996"/>
    <w:rsid w:val="00C03085"/>
    <w:rsid w:val="00C03327"/>
    <w:rsid w:val="00C03A13"/>
    <w:rsid w:val="00C067CD"/>
    <w:rsid w:val="00C07622"/>
    <w:rsid w:val="00C11186"/>
    <w:rsid w:val="00C117B6"/>
    <w:rsid w:val="00C11EF4"/>
    <w:rsid w:val="00C142A7"/>
    <w:rsid w:val="00C142F6"/>
    <w:rsid w:val="00C14B5D"/>
    <w:rsid w:val="00C15D05"/>
    <w:rsid w:val="00C16079"/>
    <w:rsid w:val="00C166B1"/>
    <w:rsid w:val="00C1712C"/>
    <w:rsid w:val="00C179CC"/>
    <w:rsid w:val="00C17ED7"/>
    <w:rsid w:val="00C17F8F"/>
    <w:rsid w:val="00C20258"/>
    <w:rsid w:val="00C2163F"/>
    <w:rsid w:val="00C223B3"/>
    <w:rsid w:val="00C23F69"/>
    <w:rsid w:val="00C25FD8"/>
    <w:rsid w:val="00C2690F"/>
    <w:rsid w:val="00C26FCC"/>
    <w:rsid w:val="00C308AE"/>
    <w:rsid w:val="00C30FA1"/>
    <w:rsid w:val="00C31CA0"/>
    <w:rsid w:val="00C31FCA"/>
    <w:rsid w:val="00C32437"/>
    <w:rsid w:val="00C327B9"/>
    <w:rsid w:val="00C32EC9"/>
    <w:rsid w:val="00C32FF3"/>
    <w:rsid w:val="00C3390F"/>
    <w:rsid w:val="00C349D3"/>
    <w:rsid w:val="00C352AF"/>
    <w:rsid w:val="00C35339"/>
    <w:rsid w:val="00C35917"/>
    <w:rsid w:val="00C36283"/>
    <w:rsid w:val="00C3753A"/>
    <w:rsid w:val="00C37C34"/>
    <w:rsid w:val="00C40586"/>
    <w:rsid w:val="00C418F5"/>
    <w:rsid w:val="00C41D2E"/>
    <w:rsid w:val="00C4222D"/>
    <w:rsid w:val="00C42CC7"/>
    <w:rsid w:val="00C43335"/>
    <w:rsid w:val="00C47596"/>
    <w:rsid w:val="00C47C22"/>
    <w:rsid w:val="00C47D1D"/>
    <w:rsid w:val="00C47F96"/>
    <w:rsid w:val="00C507D8"/>
    <w:rsid w:val="00C51739"/>
    <w:rsid w:val="00C5191B"/>
    <w:rsid w:val="00C51DC3"/>
    <w:rsid w:val="00C52800"/>
    <w:rsid w:val="00C52F6A"/>
    <w:rsid w:val="00C5379E"/>
    <w:rsid w:val="00C539E3"/>
    <w:rsid w:val="00C54F96"/>
    <w:rsid w:val="00C5595B"/>
    <w:rsid w:val="00C55E71"/>
    <w:rsid w:val="00C5656B"/>
    <w:rsid w:val="00C619D0"/>
    <w:rsid w:val="00C62368"/>
    <w:rsid w:val="00C6274F"/>
    <w:rsid w:val="00C634CB"/>
    <w:rsid w:val="00C6478D"/>
    <w:rsid w:val="00C65200"/>
    <w:rsid w:val="00C65C40"/>
    <w:rsid w:val="00C666BA"/>
    <w:rsid w:val="00C6698B"/>
    <w:rsid w:val="00C66D06"/>
    <w:rsid w:val="00C67907"/>
    <w:rsid w:val="00C70AE8"/>
    <w:rsid w:val="00C70BF6"/>
    <w:rsid w:val="00C71AD4"/>
    <w:rsid w:val="00C71B51"/>
    <w:rsid w:val="00C71DF5"/>
    <w:rsid w:val="00C72ACE"/>
    <w:rsid w:val="00C72FA0"/>
    <w:rsid w:val="00C74A94"/>
    <w:rsid w:val="00C74C0A"/>
    <w:rsid w:val="00C74C50"/>
    <w:rsid w:val="00C750D0"/>
    <w:rsid w:val="00C75E4F"/>
    <w:rsid w:val="00C8095F"/>
    <w:rsid w:val="00C81179"/>
    <w:rsid w:val="00C81429"/>
    <w:rsid w:val="00C819A4"/>
    <w:rsid w:val="00C82366"/>
    <w:rsid w:val="00C83A58"/>
    <w:rsid w:val="00C85C6B"/>
    <w:rsid w:val="00C90B4C"/>
    <w:rsid w:val="00C90C39"/>
    <w:rsid w:val="00C91B0B"/>
    <w:rsid w:val="00C926E7"/>
    <w:rsid w:val="00C929EF"/>
    <w:rsid w:val="00C93BEB"/>
    <w:rsid w:val="00C941FA"/>
    <w:rsid w:val="00C94506"/>
    <w:rsid w:val="00C9510E"/>
    <w:rsid w:val="00C952A3"/>
    <w:rsid w:val="00C9544A"/>
    <w:rsid w:val="00C95AD0"/>
    <w:rsid w:val="00C96F95"/>
    <w:rsid w:val="00C9750F"/>
    <w:rsid w:val="00CA0E81"/>
    <w:rsid w:val="00CA131B"/>
    <w:rsid w:val="00CA2A91"/>
    <w:rsid w:val="00CA4B05"/>
    <w:rsid w:val="00CA6082"/>
    <w:rsid w:val="00CA62EE"/>
    <w:rsid w:val="00CA6B0C"/>
    <w:rsid w:val="00CA7B04"/>
    <w:rsid w:val="00CA7B62"/>
    <w:rsid w:val="00CB032B"/>
    <w:rsid w:val="00CB10B1"/>
    <w:rsid w:val="00CB1E14"/>
    <w:rsid w:val="00CB205A"/>
    <w:rsid w:val="00CB2237"/>
    <w:rsid w:val="00CB25BC"/>
    <w:rsid w:val="00CB3D19"/>
    <w:rsid w:val="00CB48C7"/>
    <w:rsid w:val="00CB4E49"/>
    <w:rsid w:val="00CB7D21"/>
    <w:rsid w:val="00CB7D96"/>
    <w:rsid w:val="00CB7DDD"/>
    <w:rsid w:val="00CB7E54"/>
    <w:rsid w:val="00CC1B75"/>
    <w:rsid w:val="00CC20B7"/>
    <w:rsid w:val="00CC30A2"/>
    <w:rsid w:val="00CC3343"/>
    <w:rsid w:val="00CC3853"/>
    <w:rsid w:val="00CC3FA8"/>
    <w:rsid w:val="00CC5F3C"/>
    <w:rsid w:val="00CC614C"/>
    <w:rsid w:val="00CC61AD"/>
    <w:rsid w:val="00CC61B1"/>
    <w:rsid w:val="00CC68CB"/>
    <w:rsid w:val="00CC698F"/>
    <w:rsid w:val="00CD1192"/>
    <w:rsid w:val="00CD25A7"/>
    <w:rsid w:val="00CD2C32"/>
    <w:rsid w:val="00CD2C5D"/>
    <w:rsid w:val="00CD2C8F"/>
    <w:rsid w:val="00CD3254"/>
    <w:rsid w:val="00CD480D"/>
    <w:rsid w:val="00CD4C90"/>
    <w:rsid w:val="00CD4DB1"/>
    <w:rsid w:val="00CD52F2"/>
    <w:rsid w:val="00CD657D"/>
    <w:rsid w:val="00CD7A98"/>
    <w:rsid w:val="00CD7D6A"/>
    <w:rsid w:val="00CE0206"/>
    <w:rsid w:val="00CE1683"/>
    <w:rsid w:val="00CE27D3"/>
    <w:rsid w:val="00CE29FB"/>
    <w:rsid w:val="00CE2CDA"/>
    <w:rsid w:val="00CE303C"/>
    <w:rsid w:val="00CE3177"/>
    <w:rsid w:val="00CE3300"/>
    <w:rsid w:val="00CE3670"/>
    <w:rsid w:val="00CE44F2"/>
    <w:rsid w:val="00CE5D2B"/>
    <w:rsid w:val="00CE6471"/>
    <w:rsid w:val="00CE64AF"/>
    <w:rsid w:val="00CE6F33"/>
    <w:rsid w:val="00CE74C2"/>
    <w:rsid w:val="00CE7835"/>
    <w:rsid w:val="00CE7FF7"/>
    <w:rsid w:val="00CF126C"/>
    <w:rsid w:val="00CF1384"/>
    <w:rsid w:val="00CF17E4"/>
    <w:rsid w:val="00CF23A6"/>
    <w:rsid w:val="00CF295D"/>
    <w:rsid w:val="00CF2D19"/>
    <w:rsid w:val="00CF47D7"/>
    <w:rsid w:val="00CF4D8C"/>
    <w:rsid w:val="00CF50F1"/>
    <w:rsid w:val="00CF597F"/>
    <w:rsid w:val="00CF61C1"/>
    <w:rsid w:val="00D01CFF"/>
    <w:rsid w:val="00D0213C"/>
    <w:rsid w:val="00D02F61"/>
    <w:rsid w:val="00D0547F"/>
    <w:rsid w:val="00D06886"/>
    <w:rsid w:val="00D06A6B"/>
    <w:rsid w:val="00D06C1B"/>
    <w:rsid w:val="00D06E13"/>
    <w:rsid w:val="00D07485"/>
    <w:rsid w:val="00D10FFF"/>
    <w:rsid w:val="00D12A10"/>
    <w:rsid w:val="00D12AED"/>
    <w:rsid w:val="00D13446"/>
    <w:rsid w:val="00D13AC3"/>
    <w:rsid w:val="00D147FD"/>
    <w:rsid w:val="00D15537"/>
    <w:rsid w:val="00D158B2"/>
    <w:rsid w:val="00D166F4"/>
    <w:rsid w:val="00D16EE4"/>
    <w:rsid w:val="00D17998"/>
    <w:rsid w:val="00D20841"/>
    <w:rsid w:val="00D21527"/>
    <w:rsid w:val="00D21A0A"/>
    <w:rsid w:val="00D22174"/>
    <w:rsid w:val="00D236A8"/>
    <w:rsid w:val="00D23B98"/>
    <w:rsid w:val="00D245C9"/>
    <w:rsid w:val="00D24B11"/>
    <w:rsid w:val="00D2574C"/>
    <w:rsid w:val="00D25834"/>
    <w:rsid w:val="00D25B4E"/>
    <w:rsid w:val="00D25EEF"/>
    <w:rsid w:val="00D26681"/>
    <w:rsid w:val="00D278E4"/>
    <w:rsid w:val="00D27D0C"/>
    <w:rsid w:val="00D301D7"/>
    <w:rsid w:val="00D31454"/>
    <w:rsid w:val="00D31D05"/>
    <w:rsid w:val="00D321C1"/>
    <w:rsid w:val="00D34BF8"/>
    <w:rsid w:val="00D34CA8"/>
    <w:rsid w:val="00D36250"/>
    <w:rsid w:val="00D36C42"/>
    <w:rsid w:val="00D37BA2"/>
    <w:rsid w:val="00D415F9"/>
    <w:rsid w:val="00D41767"/>
    <w:rsid w:val="00D4214A"/>
    <w:rsid w:val="00D42739"/>
    <w:rsid w:val="00D4454E"/>
    <w:rsid w:val="00D45236"/>
    <w:rsid w:val="00D452F5"/>
    <w:rsid w:val="00D453A3"/>
    <w:rsid w:val="00D45BA0"/>
    <w:rsid w:val="00D45D5D"/>
    <w:rsid w:val="00D4611E"/>
    <w:rsid w:val="00D46C46"/>
    <w:rsid w:val="00D46FA1"/>
    <w:rsid w:val="00D47935"/>
    <w:rsid w:val="00D47A6A"/>
    <w:rsid w:val="00D50071"/>
    <w:rsid w:val="00D51136"/>
    <w:rsid w:val="00D52D88"/>
    <w:rsid w:val="00D53E28"/>
    <w:rsid w:val="00D5412C"/>
    <w:rsid w:val="00D54C0F"/>
    <w:rsid w:val="00D569CB"/>
    <w:rsid w:val="00D60475"/>
    <w:rsid w:val="00D60BF0"/>
    <w:rsid w:val="00D613D4"/>
    <w:rsid w:val="00D6174D"/>
    <w:rsid w:val="00D61C5B"/>
    <w:rsid w:val="00D61DCA"/>
    <w:rsid w:val="00D63297"/>
    <w:rsid w:val="00D6370B"/>
    <w:rsid w:val="00D6398F"/>
    <w:rsid w:val="00D642C5"/>
    <w:rsid w:val="00D643EE"/>
    <w:rsid w:val="00D646EF"/>
    <w:rsid w:val="00D65A75"/>
    <w:rsid w:val="00D662EC"/>
    <w:rsid w:val="00D67CBA"/>
    <w:rsid w:val="00D707D5"/>
    <w:rsid w:val="00D71562"/>
    <w:rsid w:val="00D72AC8"/>
    <w:rsid w:val="00D72D47"/>
    <w:rsid w:val="00D735A8"/>
    <w:rsid w:val="00D73C04"/>
    <w:rsid w:val="00D747AE"/>
    <w:rsid w:val="00D74DF3"/>
    <w:rsid w:val="00D75540"/>
    <w:rsid w:val="00D75B11"/>
    <w:rsid w:val="00D76151"/>
    <w:rsid w:val="00D7652F"/>
    <w:rsid w:val="00D76A2E"/>
    <w:rsid w:val="00D77245"/>
    <w:rsid w:val="00D77A51"/>
    <w:rsid w:val="00D77A8B"/>
    <w:rsid w:val="00D801A2"/>
    <w:rsid w:val="00D80493"/>
    <w:rsid w:val="00D80BC8"/>
    <w:rsid w:val="00D80E3A"/>
    <w:rsid w:val="00D830FE"/>
    <w:rsid w:val="00D84F02"/>
    <w:rsid w:val="00D871CE"/>
    <w:rsid w:val="00D87C26"/>
    <w:rsid w:val="00D87FFE"/>
    <w:rsid w:val="00D90806"/>
    <w:rsid w:val="00D916C9"/>
    <w:rsid w:val="00D91785"/>
    <w:rsid w:val="00D91CA5"/>
    <w:rsid w:val="00D927ED"/>
    <w:rsid w:val="00D934A1"/>
    <w:rsid w:val="00D94D4D"/>
    <w:rsid w:val="00D94D77"/>
    <w:rsid w:val="00D94DDF"/>
    <w:rsid w:val="00D95384"/>
    <w:rsid w:val="00D9560D"/>
    <w:rsid w:val="00D960B5"/>
    <w:rsid w:val="00DA354E"/>
    <w:rsid w:val="00DA5248"/>
    <w:rsid w:val="00DA52E8"/>
    <w:rsid w:val="00DA5791"/>
    <w:rsid w:val="00DB1882"/>
    <w:rsid w:val="00DB224B"/>
    <w:rsid w:val="00DB2301"/>
    <w:rsid w:val="00DB3AC0"/>
    <w:rsid w:val="00DB3EBB"/>
    <w:rsid w:val="00DB4F0A"/>
    <w:rsid w:val="00DB5737"/>
    <w:rsid w:val="00DB5F28"/>
    <w:rsid w:val="00DB6544"/>
    <w:rsid w:val="00DC1214"/>
    <w:rsid w:val="00DC1C0F"/>
    <w:rsid w:val="00DC39DD"/>
    <w:rsid w:val="00DC3E33"/>
    <w:rsid w:val="00DC4432"/>
    <w:rsid w:val="00DC49A5"/>
    <w:rsid w:val="00DC4EF3"/>
    <w:rsid w:val="00DC61CD"/>
    <w:rsid w:val="00DC69EA"/>
    <w:rsid w:val="00DC6D47"/>
    <w:rsid w:val="00DC784B"/>
    <w:rsid w:val="00DC7D7F"/>
    <w:rsid w:val="00DD0636"/>
    <w:rsid w:val="00DD09BC"/>
    <w:rsid w:val="00DD0E42"/>
    <w:rsid w:val="00DD2EE2"/>
    <w:rsid w:val="00DD4C20"/>
    <w:rsid w:val="00DD51D7"/>
    <w:rsid w:val="00DD5366"/>
    <w:rsid w:val="00DD5A90"/>
    <w:rsid w:val="00DD5BFC"/>
    <w:rsid w:val="00DD5E2F"/>
    <w:rsid w:val="00DD64FC"/>
    <w:rsid w:val="00DD797E"/>
    <w:rsid w:val="00DD7C41"/>
    <w:rsid w:val="00DE21F5"/>
    <w:rsid w:val="00DE2227"/>
    <w:rsid w:val="00DE3024"/>
    <w:rsid w:val="00DE3050"/>
    <w:rsid w:val="00DE343D"/>
    <w:rsid w:val="00DE35BC"/>
    <w:rsid w:val="00DE503C"/>
    <w:rsid w:val="00DE5CAE"/>
    <w:rsid w:val="00DE6FCC"/>
    <w:rsid w:val="00DF115C"/>
    <w:rsid w:val="00DF1CF0"/>
    <w:rsid w:val="00DF2CBD"/>
    <w:rsid w:val="00DF3162"/>
    <w:rsid w:val="00DF35D4"/>
    <w:rsid w:val="00DF3BDD"/>
    <w:rsid w:val="00DF41AB"/>
    <w:rsid w:val="00DF444A"/>
    <w:rsid w:val="00DF462D"/>
    <w:rsid w:val="00DF465E"/>
    <w:rsid w:val="00DF5A7A"/>
    <w:rsid w:val="00DF6FD4"/>
    <w:rsid w:val="00DF709A"/>
    <w:rsid w:val="00E0071C"/>
    <w:rsid w:val="00E0209B"/>
    <w:rsid w:val="00E027B2"/>
    <w:rsid w:val="00E02A12"/>
    <w:rsid w:val="00E04C11"/>
    <w:rsid w:val="00E04E13"/>
    <w:rsid w:val="00E07B24"/>
    <w:rsid w:val="00E07D93"/>
    <w:rsid w:val="00E1124A"/>
    <w:rsid w:val="00E1167E"/>
    <w:rsid w:val="00E16337"/>
    <w:rsid w:val="00E16AF8"/>
    <w:rsid w:val="00E201C1"/>
    <w:rsid w:val="00E20251"/>
    <w:rsid w:val="00E203A5"/>
    <w:rsid w:val="00E204EE"/>
    <w:rsid w:val="00E20A6F"/>
    <w:rsid w:val="00E20EED"/>
    <w:rsid w:val="00E21BE8"/>
    <w:rsid w:val="00E23F23"/>
    <w:rsid w:val="00E23FB0"/>
    <w:rsid w:val="00E24AA6"/>
    <w:rsid w:val="00E27C34"/>
    <w:rsid w:val="00E3081F"/>
    <w:rsid w:val="00E32D50"/>
    <w:rsid w:val="00E33660"/>
    <w:rsid w:val="00E33DEB"/>
    <w:rsid w:val="00E33E4B"/>
    <w:rsid w:val="00E366BF"/>
    <w:rsid w:val="00E36BAD"/>
    <w:rsid w:val="00E36D7F"/>
    <w:rsid w:val="00E37CFE"/>
    <w:rsid w:val="00E37E79"/>
    <w:rsid w:val="00E414D3"/>
    <w:rsid w:val="00E41D8F"/>
    <w:rsid w:val="00E42694"/>
    <w:rsid w:val="00E42B67"/>
    <w:rsid w:val="00E43586"/>
    <w:rsid w:val="00E447D9"/>
    <w:rsid w:val="00E45D57"/>
    <w:rsid w:val="00E53A18"/>
    <w:rsid w:val="00E53D6F"/>
    <w:rsid w:val="00E5522B"/>
    <w:rsid w:val="00E56079"/>
    <w:rsid w:val="00E576CA"/>
    <w:rsid w:val="00E57787"/>
    <w:rsid w:val="00E579D3"/>
    <w:rsid w:val="00E608B6"/>
    <w:rsid w:val="00E60DA2"/>
    <w:rsid w:val="00E613BB"/>
    <w:rsid w:val="00E61579"/>
    <w:rsid w:val="00E62555"/>
    <w:rsid w:val="00E64510"/>
    <w:rsid w:val="00E66072"/>
    <w:rsid w:val="00E6624C"/>
    <w:rsid w:val="00E66F8E"/>
    <w:rsid w:val="00E67966"/>
    <w:rsid w:val="00E7100A"/>
    <w:rsid w:val="00E71E4F"/>
    <w:rsid w:val="00E7283C"/>
    <w:rsid w:val="00E72D69"/>
    <w:rsid w:val="00E74E30"/>
    <w:rsid w:val="00E7505E"/>
    <w:rsid w:val="00E75542"/>
    <w:rsid w:val="00E75A5D"/>
    <w:rsid w:val="00E80CC0"/>
    <w:rsid w:val="00E80D3D"/>
    <w:rsid w:val="00E823A8"/>
    <w:rsid w:val="00E82B14"/>
    <w:rsid w:val="00E845A4"/>
    <w:rsid w:val="00E84ABA"/>
    <w:rsid w:val="00E84DD1"/>
    <w:rsid w:val="00E855FD"/>
    <w:rsid w:val="00E86E48"/>
    <w:rsid w:val="00E871BB"/>
    <w:rsid w:val="00E875A2"/>
    <w:rsid w:val="00E87D07"/>
    <w:rsid w:val="00E87FC0"/>
    <w:rsid w:val="00E90714"/>
    <w:rsid w:val="00E90CC1"/>
    <w:rsid w:val="00E91315"/>
    <w:rsid w:val="00E96330"/>
    <w:rsid w:val="00E96A4F"/>
    <w:rsid w:val="00EA029B"/>
    <w:rsid w:val="00EA09D2"/>
    <w:rsid w:val="00EA0E0B"/>
    <w:rsid w:val="00EA1DBE"/>
    <w:rsid w:val="00EA21E6"/>
    <w:rsid w:val="00EA2BB8"/>
    <w:rsid w:val="00EA3A14"/>
    <w:rsid w:val="00EA4788"/>
    <w:rsid w:val="00EA6BF6"/>
    <w:rsid w:val="00EA7339"/>
    <w:rsid w:val="00EB035C"/>
    <w:rsid w:val="00EB0EE6"/>
    <w:rsid w:val="00EB27DD"/>
    <w:rsid w:val="00EB2F2E"/>
    <w:rsid w:val="00EB3189"/>
    <w:rsid w:val="00EB356C"/>
    <w:rsid w:val="00EB3B93"/>
    <w:rsid w:val="00EB432B"/>
    <w:rsid w:val="00EB5126"/>
    <w:rsid w:val="00EB5332"/>
    <w:rsid w:val="00EB67BC"/>
    <w:rsid w:val="00EB70F6"/>
    <w:rsid w:val="00EB7A65"/>
    <w:rsid w:val="00EC085A"/>
    <w:rsid w:val="00EC18F8"/>
    <w:rsid w:val="00EC204F"/>
    <w:rsid w:val="00EC25A9"/>
    <w:rsid w:val="00EC2A5A"/>
    <w:rsid w:val="00EC2CBF"/>
    <w:rsid w:val="00EC2D3F"/>
    <w:rsid w:val="00EC30CC"/>
    <w:rsid w:val="00EC3510"/>
    <w:rsid w:val="00EC4F22"/>
    <w:rsid w:val="00EC5AB6"/>
    <w:rsid w:val="00EC5E5F"/>
    <w:rsid w:val="00EC6E42"/>
    <w:rsid w:val="00EC7888"/>
    <w:rsid w:val="00EC7BC5"/>
    <w:rsid w:val="00EC7F6F"/>
    <w:rsid w:val="00ED1A23"/>
    <w:rsid w:val="00ED1D09"/>
    <w:rsid w:val="00ED26F0"/>
    <w:rsid w:val="00ED2B92"/>
    <w:rsid w:val="00ED2CC6"/>
    <w:rsid w:val="00ED3A42"/>
    <w:rsid w:val="00ED43C8"/>
    <w:rsid w:val="00ED4511"/>
    <w:rsid w:val="00ED4C92"/>
    <w:rsid w:val="00ED5035"/>
    <w:rsid w:val="00ED6167"/>
    <w:rsid w:val="00ED7341"/>
    <w:rsid w:val="00ED7E2C"/>
    <w:rsid w:val="00EE0C67"/>
    <w:rsid w:val="00EE325F"/>
    <w:rsid w:val="00EE4EED"/>
    <w:rsid w:val="00EE77E6"/>
    <w:rsid w:val="00EF0929"/>
    <w:rsid w:val="00EF2348"/>
    <w:rsid w:val="00EF37CB"/>
    <w:rsid w:val="00EF4400"/>
    <w:rsid w:val="00EF47F3"/>
    <w:rsid w:val="00EF53BA"/>
    <w:rsid w:val="00EF6ED4"/>
    <w:rsid w:val="00F010A3"/>
    <w:rsid w:val="00F01939"/>
    <w:rsid w:val="00F027E2"/>
    <w:rsid w:val="00F02874"/>
    <w:rsid w:val="00F0308C"/>
    <w:rsid w:val="00F03531"/>
    <w:rsid w:val="00F035A2"/>
    <w:rsid w:val="00F0488E"/>
    <w:rsid w:val="00F05949"/>
    <w:rsid w:val="00F05986"/>
    <w:rsid w:val="00F0616E"/>
    <w:rsid w:val="00F072B9"/>
    <w:rsid w:val="00F07735"/>
    <w:rsid w:val="00F10285"/>
    <w:rsid w:val="00F10394"/>
    <w:rsid w:val="00F11640"/>
    <w:rsid w:val="00F1185F"/>
    <w:rsid w:val="00F11DDC"/>
    <w:rsid w:val="00F11E1E"/>
    <w:rsid w:val="00F120DF"/>
    <w:rsid w:val="00F12447"/>
    <w:rsid w:val="00F14084"/>
    <w:rsid w:val="00F165FF"/>
    <w:rsid w:val="00F16F60"/>
    <w:rsid w:val="00F16F84"/>
    <w:rsid w:val="00F175E3"/>
    <w:rsid w:val="00F17F1C"/>
    <w:rsid w:val="00F20287"/>
    <w:rsid w:val="00F206BC"/>
    <w:rsid w:val="00F21259"/>
    <w:rsid w:val="00F21E96"/>
    <w:rsid w:val="00F23073"/>
    <w:rsid w:val="00F238B2"/>
    <w:rsid w:val="00F239C4"/>
    <w:rsid w:val="00F24C5A"/>
    <w:rsid w:val="00F24D00"/>
    <w:rsid w:val="00F25A51"/>
    <w:rsid w:val="00F25A9D"/>
    <w:rsid w:val="00F25D98"/>
    <w:rsid w:val="00F26077"/>
    <w:rsid w:val="00F31C3E"/>
    <w:rsid w:val="00F329E7"/>
    <w:rsid w:val="00F32A16"/>
    <w:rsid w:val="00F35054"/>
    <w:rsid w:val="00F35134"/>
    <w:rsid w:val="00F3533C"/>
    <w:rsid w:val="00F35578"/>
    <w:rsid w:val="00F358EF"/>
    <w:rsid w:val="00F35C7F"/>
    <w:rsid w:val="00F37D2F"/>
    <w:rsid w:val="00F40289"/>
    <w:rsid w:val="00F40524"/>
    <w:rsid w:val="00F40634"/>
    <w:rsid w:val="00F411A1"/>
    <w:rsid w:val="00F4125A"/>
    <w:rsid w:val="00F427BB"/>
    <w:rsid w:val="00F44369"/>
    <w:rsid w:val="00F448DB"/>
    <w:rsid w:val="00F468F6"/>
    <w:rsid w:val="00F46FF6"/>
    <w:rsid w:val="00F5087D"/>
    <w:rsid w:val="00F50C21"/>
    <w:rsid w:val="00F50DEE"/>
    <w:rsid w:val="00F545B7"/>
    <w:rsid w:val="00F54898"/>
    <w:rsid w:val="00F54AEB"/>
    <w:rsid w:val="00F54EDC"/>
    <w:rsid w:val="00F55415"/>
    <w:rsid w:val="00F555B1"/>
    <w:rsid w:val="00F55863"/>
    <w:rsid w:val="00F56C3A"/>
    <w:rsid w:val="00F575D0"/>
    <w:rsid w:val="00F605A2"/>
    <w:rsid w:val="00F607F9"/>
    <w:rsid w:val="00F6084E"/>
    <w:rsid w:val="00F608BF"/>
    <w:rsid w:val="00F610BA"/>
    <w:rsid w:val="00F6215F"/>
    <w:rsid w:val="00F6249A"/>
    <w:rsid w:val="00F6259F"/>
    <w:rsid w:val="00F62618"/>
    <w:rsid w:val="00F632A6"/>
    <w:rsid w:val="00F637F9"/>
    <w:rsid w:val="00F63963"/>
    <w:rsid w:val="00F641A1"/>
    <w:rsid w:val="00F64488"/>
    <w:rsid w:val="00F64E76"/>
    <w:rsid w:val="00F652A3"/>
    <w:rsid w:val="00F6588B"/>
    <w:rsid w:val="00F668C6"/>
    <w:rsid w:val="00F679C9"/>
    <w:rsid w:val="00F67F61"/>
    <w:rsid w:val="00F70125"/>
    <w:rsid w:val="00F70C1A"/>
    <w:rsid w:val="00F7139F"/>
    <w:rsid w:val="00F71F1E"/>
    <w:rsid w:val="00F7209C"/>
    <w:rsid w:val="00F7251A"/>
    <w:rsid w:val="00F769B6"/>
    <w:rsid w:val="00F76EDE"/>
    <w:rsid w:val="00F77182"/>
    <w:rsid w:val="00F7789A"/>
    <w:rsid w:val="00F819DA"/>
    <w:rsid w:val="00F832A8"/>
    <w:rsid w:val="00F83349"/>
    <w:rsid w:val="00F83484"/>
    <w:rsid w:val="00F86163"/>
    <w:rsid w:val="00F868D0"/>
    <w:rsid w:val="00F871F8"/>
    <w:rsid w:val="00F87687"/>
    <w:rsid w:val="00F903EC"/>
    <w:rsid w:val="00F917D4"/>
    <w:rsid w:val="00F91EBC"/>
    <w:rsid w:val="00F926AE"/>
    <w:rsid w:val="00F94E11"/>
    <w:rsid w:val="00F9517F"/>
    <w:rsid w:val="00F9546A"/>
    <w:rsid w:val="00F95BCC"/>
    <w:rsid w:val="00F960B9"/>
    <w:rsid w:val="00F97816"/>
    <w:rsid w:val="00FA02D5"/>
    <w:rsid w:val="00FA1113"/>
    <w:rsid w:val="00FA1576"/>
    <w:rsid w:val="00FA21AB"/>
    <w:rsid w:val="00FA2597"/>
    <w:rsid w:val="00FA2662"/>
    <w:rsid w:val="00FA32B3"/>
    <w:rsid w:val="00FA37D2"/>
    <w:rsid w:val="00FA39FC"/>
    <w:rsid w:val="00FA494E"/>
    <w:rsid w:val="00FA6437"/>
    <w:rsid w:val="00FA68D1"/>
    <w:rsid w:val="00FB0606"/>
    <w:rsid w:val="00FB0755"/>
    <w:rsid w:val="00FB1D9D"/>
    <w:rsid w:val="00FB213A"/>
    <w:rsid w:val="00FB24C6"/>
    <w:rsid w:val="00FB2BD2"/>
    <w:rsid w:val="00FB2C58"/>
    <w:rsid w:val="00FB3726"/>
    <w:rsid w:val="00FB3802"/>
    <w:rsid w:val="00FB43D3"/>
    <w:rsid w:val="00FB4E28"/>
    <w:rsid w:val="00FB5B6D"/>
    <w:rsid w:val="00FB5DD1"/>
    <w:rsid w:val="00FB73C1"/>
    <w:rsid w:val="00FB7CDE"/>
    <w:rsid w:val="00FC22D8"/>
    <w:rsid w:val="00FC2B70"/>
    <w:rsid w:val="00FC3CEE"/>
    <w:rsid w:val="00FC3FF5"/>
    <w:rsid w:val="00FC454E"/>
    <w:rsid w:val="00FC62D7"/>
    <w:rsid w:val="00FC6BC7"/>
    <w:rsid w:val="00FC7967"/>
    <w:rsid w:val="00FD06DA"/>
    <w:rsid w:val="00FD0A47"/>
    <w:rsid w:val="00FD0A57"/>
    <w:rsid w:val="00FD0E5E"/>
    <w:rsid w:val="00FD4880"/>
    <w:rsid w:val="00FD4DC3"/>
    <w:rsid w:val="00FD56E8"/>
    <w:rsid w:val="00FD5EF6"/>
    <w:rsid w:val="00FE0717"/>
    <w:rsid w:val="00FE0935"/>
    <w:rsid w:val="00FE1D9E"/>
    <w:rsid w:val="00FE33F6"/>
    <w:rsid w:val="00FE3D8A"/>
    <w:rsid w:val="00FE4003"/>
    <w:rsid w:val="00FE43ED"/>
    <w:rsid w:val="00FE49DA"/>
    <w:rsid w:val="00FE5345"/>
    <w:rsid w:val="00FF28E6"/>
    <w:rsid w:val="00FF5BA9"/>
    <w:rsid w:val="00FF5D6D"/>
    <w:rsid w:val="00FF676A"/>
    <w:rsid w:val="00FF6873"/>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18336B"/>
  <w15:chartTrackingRefBased/>
  <w15:docId w15:val="{AF2F41F0-4A81-4983-989F-BFC9639B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3D4D"/>
    <w:pPr>
      <w:widowControl w:val="0"/>
      <w:autoSpaceDE w:val="0"/>
      <w:autoSpaceDN w:val="0"/>
      <w:adjustRightInd w:val="0"/>
    </w:pPr>
    <w:rPr>
      <w:rFonts w:ascii="Garamond" w:hAnsi="Garamond"/>
      <w:sz w:val="24"/>
      <w:szCs w:val="24"/>
    </w:rPr>
  </w:style>
  <w:style w:type="paragraph" w:styleId="Heading1">
    <w:name w:val="heading 1"/>
    <w:basedOn w:val="Normal"/>
    <w:next w:val="Normal"/>
    <w:qFormat/>
    <w:rsid w:val="00207677"/>
    <w:pPr>
      <w:keepNext/>
      <w:jc w:val="center"/>
      <w:outlineLvl w:val="0"/>
    </w:pPr>
    <w:rPr>
      <w:rFonts w:ascii="GoudyOlSt BT" w:hAnsi="GoudyOlSt 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C49"/>
    <w:pPr>
      <w:tabs>
        <w:tab w:val="center" w:pos="4320"/>
        <w:tab w:val="right" w:pos="8640"/>
      </w:tabs>
    </w:pPr>
  </w:style>
  <w:style w:type="paragraph" w:styleId="Footer">
    <w:name w:val="footer"/>
    <w:basedOn w:val="Normal"/>
    <w:link w:val="FooterChar"/>
    <w:uiPriority w:val="99"/>
    <w:rsid w:val="00AD2C49"/>
    <w:pPr>
      <w:tabs>
        <w:tab w:val="center" w:pos="4320"/>
        <w:tab w:val="right" w:pos="8640"/>
      </w:tabs>
    </w:pPr>
  </w:style>
  <w:style w:type="paragraph" w:styleId="BalloonText">
    <w:name w:val="Balloon Text"/>
    <w:basedOn w:val="Normal"/>
    <w:semiHidden/>
    <w:rsid w:val="00BB70E8"/>
    <w:rPr>
      <w:rFonts w:ascii="Tahoma" w:hAnsi="Tahoma" w:cs="Tahoma"/>
      <w:sz w:val="16"/>
      <w:szCs w:val="16"/>
    </w:rPr>
  </w:style>
  <w:style w:type="table" w:styleId="TableGrid">
    <w:name w:val="Table Grid"/>
    <w:basedOn w:val="TableNormal"/>
    <w:rsid w:val="002421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rgin1">
    <w:name w:val="amargin1"/>
    <w:basedOn w:val="Normal"/>
    <w:rsid w:val="00242109"/>
    <w:pPr>
      <w:ind w:firstLine="360"/>
      <w:jc w:val="both"/>
    </w:pPr>
    <w:rPr>
      <w:rFonts w:ascii="Times New Roman" w:hAnsi="Times New Roman"/>
      <w:sz w:val="26"/>
      <w:szCs w:val="26"/>
    </w:rPr>
  </w:style>
  <w:style w:type="paragraph" w:styleId="BodyText">
    <w:name w:val="Body Text"/>
    <w:basedOn w:val="Normal"/>
    <w:rsid w:val="00D158B2"/>
    <w:pPr>
      <w:widowControl/>
      <w:autoSpaceDE/>
      <w:autoSpaceDN/>
      <w:adjustRightInd/>
    </w:pPr>
    <w:rPr>
      <w:rFonts w:ascii="Times New Roman" w:eastAsia="MS Mincho" w:hAnsi="Times New Roman"/>
      <w:sz w:val="22"/>
    </w:rPr>
  </w:style>
  <w:style w:type="paragraph" w:styleId="BodyTextIndent">
    <w:name w:val="Body Text Indent"/>
    <w:basedOn w:val="Normal"/>
    <w:rsid w:val="00C30FA1"/>
    <w:pPr>
      <w:spacing w:after="120"/>
      <w:ind w:left="360"/>
    </w:pPr>
  </w:style>
  <w:style w:type="character" w:customStyle="1" w:styleId="Level1">
    <w:name w:val="Level 1"/>
    <w:rsid w:val="00C30FA1"/>
  </w:style>
  <w:style w:type="paragraph" w:customStyle="1" w:styleId="BodyTextIn">
    <w:name w:val="Body Text In"/>
    <w:basedOn w:val="Normal"/>
    <w:rsid w:val="00C30FA1"/>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pPr>
    <w:rPr>
      <w:sz w:val="20"/>
    </w:rPr>
  </w:style>
  <w:style w:type="paragraph" w:customStyle="1" w:styleId="Default">
    <w:name w:val="Default"/>
    <w:rsid w:val="00A00730"/>
    <w:pPr>
      <w:autoSpaceDE w:val="0"/>
      <w:autoSpaceDN w:val="0"/>
      <w:adjustRightInd w:val="0"/>
    </w:pPr>
    <w:rPr>
      <w:rFonts w:ascii="Garamond" w:hAnsi="Garamond" w:cs="Garamond"/>
      <w:color w:val="000000"/>
      <w:sz w:val="24"/>
      <w:szCs w:val="24"/>
    </w:rPr>
  </w:style>
  <w:style w:type="character" w:customStyle="1" w:styleId="sanderson">
    <w:name w:val="sanderson"/>
    <w:semiHidden/>
    <w:rsid w:val="00B532E7"/>
    <w:rPr>
      <w:rFonts w:ascii="Arial" w:hAnsi="Arial" w:cs="Arial"/>
      <w:color w:val="auto"/>
      <w:sz w:val="20"/>
      <w:szCs w:val="20"/>
    </w:rPr>
  </w:style>
  <w:style w:type="paragraph" w:styleId="PlainText">
    <w:name w:val="Plain Text"/>
    <w:basedOn w:val="Normal"/>
    <w:rsid w:val="00B532E7"/>
    <w:pPr>
      <w:widowControl/>
      <w:autoSpaceDE/>
      <w:autoSpaceDN/>
      <w:adjustRightInd/>
    </w:pPr>
    <w:rPr>
      <w:rFonts w:ascii="Courier New" w:hAnsi="Courier New" w:cs="Courier New"/>
      <w:sz w:val="20"/>
      <w:szCs w:val="20"/>
    </w:rPr>
  </w:style>
  <w:style w:type="paragraph" w:customStyle="1" w:styleId="asection">
    <w:name w:val="asection"/>
    <w:basedOn w:val="Normal"/>
    <w:rsid w:val="00177CA9"/>
    <w:pPr>
      <w:widowControl/>
      <w:autoSpaceDE/>
      <w:autoSpaceDN/>
      <w:adjustRightInd/>
      <w:ind w:left="1080" w:hanging="1080"/>
      <w:jc w:val="both"/>
    </w:pPr>
    <w:rPr>
      <w:rFonts w:ascii="Times New Roman" w:hAnsi="Times New Roman"/>
      <w:b/>
      <w:bCs/>
      <w:sz w:val="26"/>
      <w:szCs w:val="26"/>
    </w:rPr>
  </w:style>
  <w:style w:type="paragraph" w:customStyle="1" w:styleId="ablock1">
    <w:name w:val="ablock1"/>
    <w:basedOn w:val="Normal"/>
    <w:rsid w:val="00F54AEB"/>
    <w:pPr>
      <w:widowControl/>
      <w:autoSpaceDE/>
      <w:autoSpaceDN/>
      <w:adjustRightInd/>
      <w:ind w:left="1800" w:hanging="720"/>
      <w:jc w:val="both"/>
    </w:pPr>
    <w:rPr>
      <w:rFonts w:ascii="Times New Roman" w:hAnsi="Times New Roman"/>
      <w:sz w:val="26"/>
      <w:szCs w:val="26"/>
    </w:rPr>
  </w:style>
  <w:style w:type="paragraph" w:styleId="ListParagraph">
    <w:name w:val="List Paragraph"/>
    <w:basedOn w:val="Normal"/>
    <w:uiPriority w:val="34"/>
    <w:qFormat/>
    <w:rsid w:val="00F6249A"/>
    <w:pPr>
      <w:ind w:left="720"/>
    </w:pPr>
  </w:style>
  <w:style w:type="character" w:styleId="FootnoteReference">
    <w:name w:val="footnote reference"/>
    <w:semiHidden/>
    <w:rsid w:val="006B6717"/>
  </w:style>
  <w:style w:type="character" w:customStyle="1" w:styleId="HeaderChar">
    <w:name w:val="Header Char"/>
    <w:link w:val="Header"/>
    <w:uiPriority w:val="99"/>
    <w:rsid w:val="003B5D14"/>
    <w:rPr>
      <w:rFonts w:ascii="Garamond" w:hAnsi="Garamond"/>
      <w:sz w:val="24"/>
      <w:szCs w:val="24"/>
    </w:rPr>
  </w:style>
  <w:style w:type="character" w:customStyle="1" w:styleId="FooterChar">
    <w:name w:val="Footer Char"/>
    <w:link w:val="Footer"/>
    <w:uiPriority w:val="99"/>
    <w:rsid w:val="009D2EEC"/>
    <w:rPr>
      <w:rFonts w:ascii="Garamond" w:hAnsi="Garamond"/>
      <w:sz w:val="24"/>
      <w:szCs w:val="24"/>
    </w:rPr>
  </w:style>
  <w:style w:type="character" w:styleId="Strong">
    <w:name w:val="Strong"/>
    <w:uiPriority w:val="22"/>
    <w:qFormat/>
    <w:rsid w:val="00F35578"/>
    <w:rPr>
      <w:b/>
      <w:bCs/>
    </w:rPr>
  </w:style>
  <w:style w:type="table" w:styleId="GridTable4">
    <w:name w:val="Grid Table 4"/>
    <w:basedOn w:val="TableNormal"/>
    <w:uiPriority w:val="49"/>
    <w:rsid w:val="009C1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uiPriority w:val="20"/>
    <w:qFormat/>
    <w:rsid w:val="00A62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255">
      <w:bodyDiv w:val="1"/>
      <w:marLeft w:val="0"/>
      <w:marRight w:val="0"/>
      <w:marTop w:val="0"/>
      <w:marBottom w:val="0"/>
      <w:divBdr>
        <w:top w:val="none" w:sz="0" w:space="0" w:color="auto"/>
        <w:left w:val="none" w:sz="0" w:space="0" w:color="auto"/>
        <w:bottom w:val="none" w:sz="0" w:space="0" w:color="auto"/>
        <w:right w:val="none" w:sz="0" w:space="0" w:color="auto"/>
      </w:divBdr>
    </w:div>
    <w:div w:id="22364970">
      <w:bodyDiv w:val="1"/>
      <w:marLeft w:val="0"/>
      <w:marRight w:val="0"/>
      <w:marTop w:val="0"/>
      <w:marBottom w:val="0"/>
      <w:divBdr>
        <w:top w:val="none" w:sz="0" w:space="0" w:color="auto"/>
        <w:left w:val="none" w:sz="0" w:space="0" w:color="auto"/>
        <w:bottom w:val="none" w:sz="0" w:space="0" w:color="auto"/>
        <w:right w:val="none" w:sz="0" w:space="0" w:color="auto"/>
      </w:divBdr>
    </w:div>
    <w:div w:id="128982977">
      <w:bodyDiv w:val="1"/>
      <w:marLeft w:val="0"/>
      <w:marRight w:val="0"/>
      <w:marTop w:val="0"/>
      <w:marBottom w:val="0"/>
      <w:divBdr>
        <w:top w:val="none" w:sz="0" w:space="0" w:color="auto"/>
        <w:left w:val="none" w:sz="0" w:space="0" w:color="auto"/>
        <w:bottom w:val="none" w:sz="0" w:space="0" w:color="auto"/>
        <w:right w:val="none" w:sz="0" w:space="0" w:color="auto"/>
      </w:divBdr>
    </w:div>
    <w:div w:id="261840497">
      <w:bodyDiv w:val="1"/>
      <w:marLeft w:val="0"/>
      <w:marRight w:val="0"/>
      <w:marTop w:val="0"/>
      <w:marBottom w:val="0"/>
      <w:divBdr>
        <w:top w:val="none" w:sz="0" w:space="0" w:color="auto"/>
        <w:left w:val="none" w:sz="0" w:space="0" w:color="auto"/>
        <w:bottom w:val="none" w:sz="0" w:space="0" w:color="auto"/>
        <w:right w:val="none" w:sz="0" w:space="0" w:color="auto"/>
      </w:divBdr>
    </w:div>
    <w:div w:id="271865558">
      <w:bodyDiv w:val="1"/>
      <w:marLeft w:val="0"/>
      <w:marRight w:val="0"/>
      <w:marTop w:val="0"/>
      <w:marBottom w:val="0"/>
      <w:divBdr>
        <w:top w:val="none" w:sz="0" w:space="0" w:color="auto"/>
        <w:left w:val="none" w:sz="0" w:space="0" w:color="auto"/>
        <w:bottom w:val="none" w:sz="0" w:space="0" w:color="auto"/>
        <w:right w:val="none" w:sz="0" w:space="0" w:color="auto"/>
      </w:divBdr>
    </w:div>
    <w:div w:id="332881217">
      <w:bodyDiv w:val="1"/>
      <w:marLeft w:val="0"/>
      <w:marRight w:val="0"/>
      <w:marTop w:val="0"/>
      <w:marBottom w:val="0"/>
      <w:divBdr>
        <w:top w:val="none" w:sz="0" w:space="0" w:color="auto"/>
        <w:left w:val="none" w:sz="0" w:space="0" w:color="auto"/>
        <w:bottom w:val="none" w:sz="0" w:space="0" w:color="auto"/>
        <w:right w:val="none" w:sz="0" w:space="0" w:color="auto"/>
      </w:divBdr>
    </w:div>
    <w:div w:id="430324060">
      <w:bodyDiv w:val="1"/>
      <w:marLeft w:val="0"/>
      <w:marRight w:val="0"/>
      <w:marTop w:val="0"/>
      <w:marBottom w:val="0"/>
      <w:divBdr>
        <w:top w:val="none" w:sz="0" w:space="0" w:color="auto"/>
        <w:left w:val="none" w:sz="0" w:space="0" w:color="auto"/>
        <w:bottom w:val="none" w:sz="0" w:space="0" w:color="auto"/>
        <w:right w:val="none" w:sz="0" w:space="0" w:color="auto"/>
      </w:divBdr>
    </w:div>
    <w:div w:id="501550082">
      <w:bodyDiv w:val="1"/>
      <w:marLeft w:val="0"/>
      <w:marRight w:val="0"/>
      <w:marTop w:val="0"/>
      <w:marBottom w:val="0"/>
      <w:divBdr>
        <w:top w:val="none" w:sz="0" w:space="0" w:color="auto"/>
        <w:left w:val="none" w:sz="0" w:space="0" w:color="auto"/>
        <w:bottom w:val="none" w:sz="0" w:space="0" w:color="auto"/>
        <w:right w:val="none" w:sz="0" w:space="0" w:color="auto"/>
      </w:divBdr>
    </w:div>
    <w:div w:id="545917516">
      <w:bodyDiv w:val="1"/>
      <w:marLeft w:val="0"/>
      <w:marRight w:val="0"/>
      <w:marTop w:val="0"/>
      <w:marBottom w:val="0"/>
      <w:divBdr>
        <w:top w:val="none" w:sz="0" w:space="0" w:color="auto"/>
        <w:left w:val="none" w:sz="0" w:space="0" w:color="auto"/>
        <w:bottom w:val="none" w:sz="0" w:space="0" w:color="auto"/>
        <w:right w:val="none" w:sz="0" w:space="0" w:color="auto"/>
      </w:divBdr>
    </w:div>
    <w:div w:id="590545861">
      <w:bodyDiv w:val="1"/>
      <w:marLeft w:val="0"/>
      <w:marRight w:val="0"/>
      <w:marTop w:val="0"/>
      <w:marBottom w:val="0"/>
      <w:divBdr>
        <w:top w:val="none" w:sz="0" w:space="0" w:color="auto"/>
        <w:left w:val="none" w:sz="0" w:space="0" w:color="auto"/>
        <w:bottom w:val="none" w:sz="0" w:space="0" w:color="auto"/>
        <w:right w:val="none" w:sz="0" w:space="0" w:color="auto"/>
      </w:divBdr>
    </w:div>
    <w:div w:id="937254447">
      <w:bodyDiv w:val="1"/>
      <w:marLeft w:val="0"/>
      <w:marRight w:val="0"/>
      <w:marTop w:val="0"/>
      <w:marBottom w:val="0"/>
      <w:divBdr>
        <w:top w:val="none" w:sz="0" w:space="0" w:color="auto"/>
        <w:left w:val="none" w:sz="0" w:space="0" w:color="auto"/>
        <w:bottom w:val="none" w:sz="0" w:space="0" w:color="auto"/>
        <w:right w:val="none" w:sz="0" w:space="0" w:color="auto"/>
      </w:divBdr>
    </w:div>
    <w:div w:id="1233151350">
      <w:bodyDiv w:val="1"/>
      <w:marLeft w:val="0"/>
      <w:marRight w:val="0"/>
      <w:marTop w:val="0"/>
      <w:marBottom w:val="0"/>
      <w:divBdr>
        <w:top w:val="none" w:sz="0" w:space="0" w:color="auto"/>
        <w:left w:val="none" w:sz="0" w:space="0" w:color="auto"/>
        <w:bottom w:val="none" w:sz="0" w:space="0" w:color="auto"/>
        <w:right w:val="none" w:sz="0" w:space="0" w:color="auto"/>
      </w:divBdr>
    </w:div>
    <w:div w:id="1525826751">
      <w:bodyDiv w:val="1"/>
      <w:marLeft w:val="0"/>
      <w:marRight w:val="0"/>
      <w:marTop w:val="0"/>
      <w:marBottom w:val="0"/>
      <w:divBdr>
        <w:top w:val="none" w:sz="0" w:space="0" w:color="auto"/>
        <w:left w:val="none" w:sz="0" w:space="0" w:color="auto"/>
        <w:bottom w:val="none" w:sz="0" w:space="0" w:color="auto"/>
        <w:right w:val="none" w:sz="0" w:space="0" w:color="auto"/>
      </w:divBdr>
    </w:div>
    <w:div w:id="19102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ncenotes xmlns="13d36f85-db08-4c4c-b0c6-3becfe44b3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AF12BDC61CC4E8AA1B5E7572AFE05" ma:contentTypeVersion="14" ma:contentTypeDescription="Create a new document." ma:contentTypeScope="" ma:versionID="143c58cf79d5365939cb779460953441">
  <xsd:schema xmlns:xsd="http://www.w3.org/2001/XMLSchema" xmlns:xs="http://www.w3.org/2001/XMLSchema" xmlns:p="http://schemas.microsoft.com/office/2006/metadata/properties" xmlns:ns2="43c7d0b6-fda7-4d7e-b47d-cfd85075d3f3" xmlns:ns3="13d36f85-db08-4c4c-b0c6-3becfe44b389" targetNamespace="http://schemas.microsoft.com/office/2006/metadata/properties" ma:root="true" ma:fieldsID="459c28344e6c7727d08a17b8ae4d1033" ns2:_="" ns3:_="">
    <xsd:import namespace="43c7d0b6-fda7-4d7e-b47d-cfd85075d3f3"/>
    <xsd:import namespace="13d36f85-db08-4c4c-b0c6-3becfe44b3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Financenote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d0b6-fda7-4d7e-b47d-cfd85075d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36f85-db08-4c4c-b0c6-3becfe44b3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Financenotes" ma:index="18" nillable="true" ma:displayName="Finance notes" ma:description="Add cat 5" ma:format="Dropdown" ma:internalName="Finance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CCBF-B7FD-4E8E-A49A-BC272FB52C12}">
  <ds:schemaRefs>
    <ds:schemaRef ds:uri="http://schemas.microsoft.com/sharepoint/v3/contenttype/forms"/>
  </ds:schemaRefs>
</ds:datastoreItem>
</file>

<file path=customXml/itemProps2.xml><?xml version="1.0" encoding="utf-8"?>
<ds:datastoreItem xmlns:ds="http://schemas.openxmlformats.org/officeDocument/2006/customXml" ds:itemID="{A1D3BF95-B57C-4176-A475-CD80FB998BD6}">
  <ds:schemaRefs>
    <ds:schemaRef ds:uri="http://purl.org/dc/terms/"/>
    <ds:schemaRef ds:uri="13d36f85-db08-4c4c-b0c6-3becfe44b389"/>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43c7d0b6-fda7-4d7e-b47d-cfd85075d3f3"/>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EB69812-A632-43CE-A784-003800569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d0b6-fda7-4d7e-b47d-cfd85075d3f3"/>
    <ds:schemaRef ds:uri="13d36f85-db08-4c4c-b0c6-3becfe44b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5DFFA-AB75-4134-A4D2-2BF2E521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3214</Words>
  <Characters>16026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Minutes of the Planning Board</vt:lpstr>
    </vt:vector>
  </TitlesOfParts>
  <Company>City of Hendersonville</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Planning Board</dc:title>
  <dc:subject/>
  <dc:creator>lwelter</dc:creator>
  <cp:keywords/>
  <dc:description/>
  <cp:lastModifiedBy>Swann, Terri</cp:lastModifiedBy>
  <cp:revision>8</cp:revision>
  <cp:lastPrinted>2015-09-15T12:34:00Z</cp:lastPrinted>
  <dcterms:created xsi:type="dcterms:W3CDTF">2020-08-11T18:54:00Z</dcterms:created>
  <dcterms:modified xsi:type="dcterms:W3CDTF">2020-09-16T11:43:00Z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0x010100CE2AF12BDC61CC4E8AA1B5E7572AFE05</vt:lpwstr>
  </property>
</Properties>
</file>