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A090B" w14:textId="77777777" w:rsidR="00BE5754" w:rsidRPr="00226A2E" w:rsidRDefault="00723D4D" w:rsidP="00C750D0">
      <w:pPr>
        <w:widowControl/>
        <w:tabs>
          <w:tab w:val="center" w:pos="4680"/>
          <w:tab w:val="left" w:pos="5040"/>
          <w:tab w:val="left" w:pos="5400"/>
          <w:tab w:val="left" w:pos="5760"/>
          <w:tab w:val="left" w:pos="6120"/>
          <w:tab w:val="left" w:pos="6480"/>
          <w:tab w:val="left" w:pos="6840"/>
          <w:tab w:val="left" w:pos="7200"/>
          <w:tab w:val="left" w:pos="7560"/>
        </w:tabs>
        <w:jc w:val="center"/>
        <w:rPr>
          <w:b/>
          <w:bCs/>
        </w:rPr>
      </w:pPr>
      <w:bookmarkStart w:id="0" w:name="_GoBack"/>
      <w:bookmarkEnd w:id="0"/>
      <w:r w:rsidRPr="00226A2E">
        <w:rPr>
          <w:b/>
          <w:bCs/>
        </w:rPr>
        <w:t>Minutes of the Planning Board</w:t>
      </w:r>
      <w:r w:rsidR="00E82B14">
        <w:rPr>
          <w:b/>
          <w:bCs/>
        </w:rPr>
        <w:t xml:space="preserve"> </w:t>
      </w:r>
    </w:p>
    <w:p w14:paraId="0EF9B7E0" w14:textId="07AFFF96" w:rsidR="00723D4D" w:rsidRPr="00226A2E" w:rsidRDefault="00857201" w:rsidP="00723D4D">
      <w:pPr>
        <w:widowControl/>
        <w:tabs>
          <w:tab w:val="center" w:pos="4680"/>
          <w:tab w:val="left" w:pos="5040"/>
          <w:tab w:val="left" w:pos="5400"/>
          <w:tab w:val="left" w:pos="5760"/>
          <w:tab w:val="left" w:pos="6120"/>
          <w:tab w:val="left" w:pos="6480"/>
          <w:tab w:val="left" w:pos="6840"/>
          <w:tab w:val="left" w:pos="7200"/>
          <w:tab w:val="left" w:pos="7560"/>
        </w:tabs>
        <w:jc w:val="center"/>
        <w:rPr>
          <w:b/>
          <w:bCs/>
        </w:rPr>
      </w:pPr>
      <w:r>
        <w:rPr>
          <w:b/>
          <w:bCs/>
        </w:rPr>
        <w:t xml:space="preserve">Regular </w:t>
      </w:r>
      <w:r w:rsidR="00723D4D" w:rsidRPr="00226A2E">
        <w:rPr>
          <w:b/>
          <w:bCs/>
        </w:rPr>
        <w:t>Meeting</w:t>
      </w:r>
      <w:r w:rsidR="00CD52F2">
        <w:rPr>
          <w:b/>
          <w:bCs/>
        </w:rPr>
        <w:t xml:space="preserve"> - Electronic</w:t>
      </w:r>
    </w:p>
    <w:p w14:paraId="1D0FCDCA" w14:textId="5931F42F" w:rsidR="00723D4D" w:rsidRPr="00226A2E" w:rsidRDefault="00807557" w:rsidP="00AB4D82">
      <w:pPr>
        <w:widowControl/>
        <w:tabs>
          <w:tab w:val="center" w:pos="4680"/>
          <w:tab w:val="left" w:pos="5040"/>
          <w:tab w:val="left" w:pos="5400"/>
          <w:tab w:val="left" w:pos="5760"/>
          <w:tab w:val="left" w:pos="6120"/>
          <w:tab w:val="left" w:pos="6480"/>
          <w:tab w:val="left" w:pos="6840"/>
          <w:tab w:val="left" w:pos="7200"/>
          <w:tab w:val="left" w:pos="7560"/>
        </w:tabs>
        <w:jc w:val="center"/>
        <w:rPr>
          <w:b/>
          <w:bCs/>
        </w:rPr>
      </w:pPr>
      <w:r>
        <w:rPr>
          <w:b/>
          <w:bCs/>
        </w:rPr>
        <w:t>April 20</w:t>
      </w:r>
      <w:r w:rsidR="00632DC1">
        <w:rPr>
          <w:b/>
          <w:bCs/>
        </w:rPr>
        <w:t>, 20</w:t>
      </w:r>
      <w:r w:rsidR="00FA494E">
        <w:rPr>
          <w:b/>
          <w:bCs/>
        </w:rPr>
        <w:t>20</w:t>
      </w:r>
    </w:p>
    <w:p w14:paraId="025687D1" w14:textId="77777777" w:rsidR="00723D4D" w:rsidRPr="00226A2E" w:rsidRDefault="00723D4D" w:rsidP="0089412C">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rPr>
      </w:pPr>
    </w:p>
    <w:p w14:paraId="4CA510B3" w14:textId="6FB3F8C3" w:rsidR="00C71B51" w:rsidRDefault="00723D4D" w:rsidP="0022168B">
      <w:pPr>
        <w:widowControl/>
        <w:tabs>
          <w:tab w:val="left" w:pos="-1440"/>
          <w:tab w:val="left" w:pos="-720"/>
          <w:tab w:val="left" w:pos="0"/>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hanging="2160"/>
        <w:jc w:val="both"/>
        <w:rPr>
          <w:bCs/>
        </w:rPr>
      </w:pPr>
      <w:r w:rsidRPr="00226A2E">
        <w:rPr>
          <w:b/>
          <w:bCs/>
        </w:rPr>
        <w:t>Members Present:</w:t>
      </w:r>
      <w:r w:rsidRPr="00226A2E">
        <w:rPr>
          <w:bCs/>
        </w:rPr>
        <w:tab/>
      </w:r>
      <w:r w:rsidR="00864AA2">
        <w:rPr>
          <w:bCs/>
        </w:rPr>
        <w:t>Steve Orr (Chair),</w:t>
      </w:r>
      <w:r w:rsidR="005A4490">
        <w:rPr>
          <w:bCs/>
        </w:rPr>
        <w:t xml:space="preserve"> </w:t>
      </w:r>
      <w:r w:rsidR="00691502">
        <w:rPr>
          <w:bCs/>
        </w:rPr>
        <w:t>John Coker</w:t>
      </w:r>
      <w:r w:rsidR="007E780A">
        <w:rPr>
          <w:bCs/>
        </w:rPr>
        <w:t>,</w:t>
      </w:r>
      <w:r w:rsidR="00691502">
        <w:rPr>
          <w:bCs/>
        </w:rPr>
        <w:t xml:space="preserve"> Neil </w:t>
      </w:r>
      <w:r w:rsidR="00005A9D">
        <w:rPr>
          <w:bCs/>
        </w:rPr>
        <w:t>Brown,</w:t>
      </w:r>
      <w:r w:rsidR="00F868D0">
        <w:rPr>
          <w:bCs/>
        </w:rPr>
        <w:t xml:space="preserve"> </w:t>
      </w:r>
      <w:r w:rsidR="00E36D7F">
        <w:rPr>
          <w:bCs/>
        </w:rPr>
        <w:t>Peter</w:t>
      </w:r>
      <w:r w:rsidR="00840ED9">
        <w:rPr>
          <w:bCs/>
        </w:rPr>
        <w:t xml:space="preserve"> Hanley</w:t>
      </w:r>
      <w:r w:rsidR="00A43B42">
        <w:rPr>
          <w:bCs/>
        </w:rPr>
        <w:t xml:space="preserve">, Jim Robertson, </w:t>
      </w:r>
      <w:r w:rsidR="00691502">
        <w:rPr>
          <w:bCs/>
        </w:rPr>
        <w:t>(Vice-Chair)</w:t>
      </w:r>
      <w:r w:rsidR="00F21E96">
        <w:rPr>
          <w:bCs/>
        </w:rPr>
        <w:t xml:space="preserve">, </w:t>
      </w:r>
      <w:r w:rsidR="00CD52F2">
        <w:rPr>
          <w:bCs/>
        </w:rPr>
        <w:t>Hunter Jones</w:t>
      </w:r>
    </w:p>
    <w:p w14:paraId="737E9092" w14:textId="77777777" w:rsidR="000A4B26" w:rsidRDefault="000A4B26" w:rsidP="0021196F">
      <w:pPr>
        <w:widowControl/>
        <w:tabs>
          <w:tab w:val="left" w:pos="-1440"/>
          <w:tab w:val="left" w:pos="-720"/>
          <w:tab w:val="left" w:pos="0"/>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b/>
          <w:bCs/>
        </w:rPr>
      </w:pPr>
    </w:p>
    <w:p w14:paraId="597D374F" w14:textId="6CCC355B" w:rsidR="006F3C44" w:rsidRPr="00D45BA0" w:rsidRDefault="006F3C44" w:rsidP="00B4770E">
      <w:pPr>
        <w:widowControl/>
        <w:tabs>
          <w:tab w:val="left" w:pos="-1440"/>
          <w:tab w:val="left" w:pos="-720"/>
          <w:tab w:val="left" w:pos="0"/>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hanging="2160"/>
        <w:rPr>
          <w:bCs/>
        </w:rPr>
      </w:pPr>
      <w:r>
        <w:rPr>
          <w:b/>
          <w:bCs/>
        </w:rPr>
        <w:t>Members Absent:</w:t>
      </w:r>
      <w:r>
        <w:rPr>
          <w:b/>
          <w:bCs/>
        </w:rPr>
        <w:tab/>
      </w:r>
      <w:r w:rsidR="00AB4D82">
        <w:rPr>
          <w:b/>
          <w:bCs/>
        </w:rPr>
        <w:t xml:space="preserve">     </w:t>
      </w:r>
      <w:r w:rsidR="00F55415">
        <w:rPr>
          <w:bCs/>
        </w:rPr>
        <w:t xml:space="preserve"> </w:t>
      </w:r>
      <w:r w:rsidR="00CD52F2">
        <w:rPr>
          <w:bCs/>
        </w:rPr>
        <w:t>Jon Blatt</w:t>
      </w:r>
      <w:r w:rsidR="005B7ADB">
        <w:rPr>
          <w:bCs/>
        </w:rPr>
        <w:t>, Robert Hogan</w:t>
      </w:r>
      <w:r w:rsidR="00CD52F2">
        <w:rPr>
          <w:bCs/>
        </w:rPr>
        <w:t>, Ben Pace</w:t>
      </w:r>
    </w:p>
    <w:p w14:paraId="33BFBEB9" w14:textId="77777777" w:rsidR="006F3C44" w:rsidRDefault="006F3C44" w:rsidP="00B4770E">
      <w:pPr>
        <w:widowControl/>
        <w:tabs>
          <w:tab w:val="left" w:pos="-1440"/>
          <w:tab w:val="left" w:pos="-720"/>
          <w:tab w:val="left" w:pos="0"/>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hanging="2160"/>
        <w:rPr>
          <w:b/>
          <w:bCs/>
        </w:rPr>
      </w:pPr>
    </w:p>
    <w:p w14:paraId="5E047DB2" w14:textId="77777777" w:rsidR="00723D4D" w:rsidRPr="00226A2E" w:rsidRDefault="000E3106" w:rsidP="00B4770E">
      <w:pPr>
        <w:widowControl/>
        <w:tabs>
          <w:tab w:val="left" w:pos="-1440"/>
          <w:tab w:val="left" w:pos="-720"/>
          <w:tab w:val="left" w:pos="0"/>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hanging="2160"/>
        <w:rPr>
          <w:bCs/>
        </w:rPr>
      </w:pPr>
      <w:r w:rsidRPr="00226A2E">
        <w:rPr>
          <w:b/>
          <w:bCs/>
        </w:rPr>
        <w:t>Staff Present:</w:t>
      </w:r>
      <w:r w:rsidRPr="00226A2E">
        <w:rPr>
          <w:bCs/>
        </w:rPr>
        <w:tab/>
      </w:r>
      <w:r w:rsidRPr="00226A2E">
        <w:rPr>
          <w:bCs/>
        </w:rPr>
        <w:tab/>
      </w:r>
      <w:r w:rsidR="007704BE">
        <w:rPr>
          <w:bCs/>
        </w:rPr>
        <w:tab/>
      </w:r>
      <w:r w:rsidR="00691502">
        <w:rPr>
          <w:bCs/>
        </w:rPr>
        <w:t xml:space="preserve">Daniel Heyman, Planner, </w:t>
      </w:r>
      <w:r w:rsidR="00F868D0">
        <w:rPr>
          <w:bCs/>
        </w:rPr>
        <w:t>Tyler Morrow</w:t>
      </w:r>
      <w:r w:rsidR="00CE74C2">
        <w:rPr>
          <w:bCs/>
        </w:rPr>
        <w:t>, Planner</w:t>
      </w:r>
      <w:r w:rsidR="00840ED9">
        <w:rPr>
          <w:bCs/>
        </w:rPr>
        <w:t>,</w:t>
      </w:r>
      <w:r w:rsidR="0082594C">
        <w:rPr>
          <w:bCs/>
        </w:rPr>
        <w:t xml:space="preserve"> Susan</w:t>
      </w:r>
      <w:r w:rsidR="00840ED9">
        <w:rPr>
          <w:bCs/>
        </w:rPr>
        <w:t xml:space="preserve"> Frady, Development Assistance Director</w:t>
      </w:r>
      <w:r w:rsidR="00EA6BF6">
        <w:rPr>
          <w:bCs/>
        </w:rPr>
        <w:t xml:space="preserve"> and</w:t>
      </w:r>
      <w:r w:rsidR="0010732E">
        <w:rPr>
          <w:bCs/>
        </w:rPr>
        <w:t xml:space="preserve"> Terri</w:t>
      </w:r>
      <w:r w:rsidR="00AB4D82">
        <w:rPr>
          <w:bCs/>
        </w:rPr>
        <w:t xml:space="preserve"> S</w:t>
      </w:r>
      <w:r w:rsidR="0010732E">
        <w:rPr>
          <w:bCs/>
        </w:rPr>
        <w:t>wann, Administrative Aide</w:t>
      </w:r>
    </w:p>
    <w:p w14:paraId="6D57023C" w14:textId="77777777" w:rsidR="00723D4D" w:rsidRPr="00226A2E" w:rsidRDefault="00723D4D" w:rsidP="0089412C">
      <w:pPr>
        <w:widowControl/>
        <w:tabs>
          <w:tab w:val="left" w:pos="-1440"/>
          <w:tab w:val="left" w:pos="-720"/>
          <w:tab w:val="left" w:pos="0"/>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hanging="2160"/>
        <w:jc w:val="both"/>
        <w:rPr>
          <w:bCs/>
        </w:rPr>
      </w:pPr>
    </w:p>
    <w:p w14:paraId="3DFD9934" w14:textId="56E51477" w:rsidR="00DB3AC0" w:rsidRDefault="0016059B" w:rsidP="00DB3AC0">
      <w:pPr>
        <w:widowControl/>
        <w:tabs>
          <w:tab w:val="left" w:pos="-1440"/>
          <w:tab w:val="left" w:pos="-720"/>
          <w:tab w:val="left" w:pos="0"/>
          <w:tab w:val="left" w:pos="540"/>
          <w:tab w:val="left" w:pos="1080"/>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40" w:hanging="540"/>
        <w:jc w:val="both"/>
        <w:rPr>
          <w:rFonts w:ascii="Arial" w:hAnsi="Arial" w:cs="Arial"/>
          <w:b/>
          <w:bCs/>
          <w:i/>
          <w:sz w:val="20"/>
          <w:szCs w:val="20"/>
        </w:rPr>
      </w:pPr>
      <w:r w:rsidRPr="0016059B">
        <w:rPr>
          <w:rFonts w:ascii="Arial" w:hAnsi="Arial" w:cs="Arial"/>
          <w:b/>
          <w:bCs/>
          <w:sz w:val="20"/>
          <w:szCs w:val="20"/>
        </w:rPr>
        <w:t>I</w:t>
      </w:r>
      <w:r w:rsidR="00B513B8" w:rsidRPr="00226A2E">
        <w:rPr>
          <w:b/>
          <w:bCs/>
        </w:rPr>
        <w:t xml:space="preserve">  </w:t>
      </w:r>
      <w:r w:rsidR="00E366BF">
        <w:rPr>
          <w:b/>
          <w:bCs/>
        </w:rPr>
        <w:tab/>
      </w:r>
      <w:r w:rsidR="00DB3AC0">
        <w:rPr>
          <w:b/>
          <w:bCs/>
        </w:rPr>
        <w:t xml:space="preserve">  </w:t>
      </w:r>
      <w:r w:rsidR="00DD5A90" w:rsidRPr="00F7139F">
        <w:rPr>
          <w:rFonts w:ascii="Arial" w:hAnsi="Arial" w:cs="Arial"/>
          <w:b/>
          <w:bCs/>
          <w:sz w:val="20"/>
          <w:szCs w:val="20"/>
        </w:rPr>
        <w:t xml:space="preserve">Call to Order.  </w:t>
      </w:r>
      <w:r w:rsidR="00DD5A90" w:rsidRPr="00F7139F">
        <w:rPr>
          <w:rFonts w:ascii="Arial" w:hAnsi="Arial" w:cs="Arial"/>
          <w:b/>
          <w:bCs/>
          <w:i/>
          <w:sz w:val="20"/>
          <w:szCs w:val="20"/>
        </w:rPr>
        <w:t>The</w:t>
      </w:r>
      <w:r w:rsidR="00D45BA0" w:rsidRPr="00F7139F">
        <w:rPr>
          <w:rFonts w:ascii="Arial" w:hAnsi="Arial" w:cs="Arial"/>
          <w:b/>
          <w:bCs/>
          <w:i/>
          <w:sz w:val="20"/>
          <w:szCs w:val="20"/>
        </w:rPr>
        <w:t xml:space="preserve"> </w:t>
      </w:r>
      <w:r w:rsidR="00723D4D" w:rsidRPr="00F7139F">
        <w:rPr>
          <w:rFonts w:ascii="Arial" w:hAnsi="Arial" w:cs="Arial"/>
          <w:b/>
          <w:bCs/>
          <w:i/>
          <w:sz w:val="20"/>
          <w:szCs w:val="20"/>
        </w:rPr>
        <w:t>Chair cal</w:t>
      </w:r>
      <w:r w:rsidR="002D311D" w:rsidRPr="00F7139F">
        <w:rPr>
          <w:rFonts w:ascii="Arial" w:hAnsi="Arial" w:cs="Arial"/>
          <w:b/>
          <w:bCs/>
          <w:i/>
          <w:sz w:val="20"/>
          <w:szCs w:val="20"/>
        </w:rPr>
        <w:t xml:space="preserve">led the meeting to order at </w:t>
      </w:r>
      <w:r w:rsidR="008D1557">
        <w:rPr>
          <w:rFonts w:ascii="Arial" w:hAnsi="Arial" w:cs="Arial"/>
          <w:b/>
          <w:bCs/>
          <w:i/>
          <w:sz w:val="20"/>
          <w:szCs w:val="20"/>
        </w:rPr>
        <w:t>4:0</w:t>
      </w:r>
      <w:r w:rsidR="00CD52F2">
        <w:rPr>
          <w:rFonts w:ascii="Arial" w:hAnsi="Arial" w:cs="Arial"/>
          <w:b/>
          <w:bCs/>
          <w:i/>
          <w:sz w:val="20"/>
          <w:szCs w:val="20"/>
        </w:rPr>
        <w:t>6</w:t>
      </w:r>
      <w:r w:rsidR="00B12B14" w:rsidRPr="00F7139F">
        <w:rPr>
          <w:rFonts w:ascii="Arial" w:hAnsi="Arial" w:cs="Arial"/>
          <w:b/>
          <w:bCs/>
          <w:i/>
          <w:sz w:val="20"/>
          <w:szCs w:val="20"/>
        </w:rPr>
        <w:t xml:space="preserve"> </w:t>
      </w:r>
      <w:r w:rsidR="00723D4D" w:rsidRPr="00F7139F">
        <w:rPr>
          <w:rFonts w:ascii="Arial" w:hAnsi="Arial" w:cs="Arial"/>
          <w:b/>
          <w:bCs/>
          <w:i/>
          <w:sz w:val="20"/>
          <w:szCs w:val="20"/>
        </w:rPr>
        <w:t xml:space="preserve">pm.  A quorum was </w:t>
      </w:r>
      <w:r w:rsidR="00DB3AC0">
        <w:rPr>
          <w:rFonts w:ascii="Arial" w:hAnsi="Arial" w:cs="Arial"/>
          <w:b/>
          <w:bCs/>
          <w:i/>
          <w:sz w:val="20"/>
          <w:szCs w:val="20"/>
        </w:rPr>
        <w:t xml:space="preserve"> </w:t>
      </w:r>
    </w:p>
    <w:p w14:paraId="44EB3ED3" w14:textId="2D4F007C" w:rsidR="00300979" w:rsidRDefault="00DB3AC0" w:rsidP="00DB3AC0">
      <w:pPr>
        <w:widowControl/>
        <w:tabs>
          <w:tab w:val="left" w:pos="-1440"/>
          <w:tab w:val="left" w:pos="-720"/>
          <w:tab w:val="left" w:pos="0"/>
          <w:tab w:val="left" w:pos="540"/>
          <w:tab w:val="left" w:pos="1080"/>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40" w:hanging="540"/>
        <w:jc w:val="both"/>
        <w:rPr>
          <w:b/>
          <w:bCs/>
          <w:i/>
        </w:rPr>
      </w:pPr>
      <w:r>
        <w:rPr>
          <w:rFonts w:ascii="Arial" w:hAnsi="Arial" w:cs="Arial"/>
          <w:b/>
          <w:bCs/>
          <w:i/>
          <w:sz w:val="20"/>
          <w:szCs w:val="20"/>
        </w:rPr>
        <w:t xml:space="preserve">            </w:t>
      </w:r>
      <w:r w:rsidR="00723D4D" w:rsidRPr="00F7139F">
        <w:rPr>
          <w:rFonts w:ascii="Arial" w:hAnsi="Arial" w:cs="Arial"/>
          <w:b/>
          <w:bCs/>
          <w:i/>
          <w:sz w:val="20"/>
          <w:szCs w:val="20"/>
        </w:rPr>
        <w:t>established.</w:t>
      </w:r>
      <w:r w:rsidR="00113B1C" w:rsidRPr="002561D1">
        <w:rPr>
          <w:b/>
          <w:bCs/>
          <w:i/>
        </w:rPr>
        <w:t xml:space="preserve">  </w:t>
      </w:r>
    </w:p>
    <w:p w14:paraId="4AD25410" w14:textId="01EFBA71" w:rsidR="00CD52F2" w:rsidRDefault="00CD52F2" w:rsidP="00DB3AC0">
      <w:pPr>
        <w:widowControl/>
        <w:tabs>
          <w:tab w:val="left" w:pos="-1440"/>
          <w:tab w:val="left" w:pos="-720"/>
          <w:tab w:val="left" w:pos="0"/>
          <w:tab w:val="left" w:pos="540"/>
          <w:tab w:val="left" w:pos="1080"/>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40" w:hanging="540"/>
        <w:jc w:val="both"/>
        <w:rPr>
          <w:b/>
          <w:bCs/>
          <w:i/>
        </w:rPr>
      </w:pPr>
    </w:p>
    <w:p w14:paraId="0FD6B224" w14:textId="77777777" w:rsidR="00CD52F2" w:rsidRDefault="00CD52F2" w:rsidP="00DB3AC0">
      <w:pPr>
        <w:widowControl/>
        <w:tabs>
          <w:tab w:val="left" w:pos="-1440"/>
          <w:tab w:val="left" w:pos="-720"/>
          <w:tab w:val="left" w:pos="0"/>
          <w:tab w:val="left" w:pos="540"/>
          <w:tab w:val="left" w:pos="1080"/>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40" w:hanging="540"/>
        <w:jc w:val="both"/>
        <w:rPr>
          <w:rFonts w:asciiTheme="minorHAnsi" w:hAnsiTheme="minorHAnsi"/>
          <w:b/>
          <w:bCs/>
          <w:i/>
        </w:rPr>
      </w:pPr>
      <w:r>
        <w:rPr>
          <w:b/>
          <w:bCs/>
          <w:i/>
        </w:rPr>
        <w:tab/>
        <w:t xml:space="preserve"> </w:t>
      </w:r>
      <w:r w:rsidRPr="00CD52F2">
        <w:rPr>
          <w:rFonts w:asciiTheme="minorHAnsi" w:hAnsiTheme="minorHAnsi"/>
          <w:b/>
          <w:bCs/>
          <w:i/>
        </w:rPr>
        <w:t xml:space="preserve">Chair read a statement into the record concerning stay at home orders and electronic </w:t>
      </w:r>
      <w:r>
        <w:rPr>
          <w:rFonts w:asciiTheme="minorHAnsi" w:hAnsiTheme="minorHAnsi"/>
          <w:b/>
          <w:bCs/>
          <w:i/>
        </w:rPr>
        <w:t xml:space="preserve">    </w:t>
      </w:r>
    </w:p>
    <w:p w14:paraId="0FD603D1" w14:textId="52743542" w:rsidR="002D311D" w:rsidRDefault="00CD52F2" w:rsidP="00284BA6">
      <w:pPr>
        <w:widowControl/>
        <w:tabs>
          <w:tab w:val="left" w:pos="-1440"/>
          <w:tab w:val="left" w:pos="-720"/>
          <w:tab w:val="left" w:pos="0"/>
          <w:tab w:val="left" w:pos="540"/>
          <w:tab w:val="left" w:pos="1080"/>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40" w:hanging="540"/>
        <w:jc w:val="both"/>
        <w:rPr>
          <w:b/>
        </w:rPr>
      </w:pPr>
      <w:r>
        <w:rPr>
          <w:rFonts w:asciiTheme="minorHAnsi" w:hAnsiTheme="minorHAnsi"/>
          <w:b/>
          <w:bCs/>
          <w:i/>
        </w:rPr>
        <w:t xml:space="preserve">           </w:t>
      </w:r>
      <w:r w:rsidRPr="00CD52F2">
        <w:rPr>
          <w:rFonts w:asciiTheme="minorHAnsi" w:hAnsiTheme="minorHAnsi"/>
          <w:b/>
          <w:bCs/>
          <w:i/>
        </w:rPr>
        <w:t>meetings.</w:t>
      </w:r>
      <w:r>
        <w:rPr>
          <w:rFonts w:asciiTheme="minorHAnsi" w:hAnsiTheme="minorHAnsi"/>
          <w:b/>
          <w:bCs/>
          <w:i/>
        </w:rPr>
        <w:t xml:space="preserve"> </w:t>
      </w:r>
      <w:r w:rsidR="00284BA6">
        <w:rPr>
          <w:rFonts w:asciiTheme="minorHAnsi" w:hAnsiTheme="minorHAnsi"/>
          <w:b/>
          <w:bCs/>
          <w:i/>
        </w:rPr>
        <w:t xml:space="preserve"> In response to federal, state and municipal state of emergency stay at home orders, Hendersonville City Council, Advisory Boards and City Committees will conduct business via electronic and/or virtual participation.  After consultation and guidance by the North Carolina </w:t>
      </w:r>
      <w:r w:rsidR="006030A0">
        <w:rPr>
          <w:rFonts w:asciiTheme="minorHAnsi" w:hAnsiTheme="minorHAnsi"/>
          <w:b/>
          <w:bCs/>
          <w:i/>
        </w:rPr>
        <w:t>Attorney</w:t>
      </w:r>
      <w:r w:rsidR="00284BA6">
        <w:rPr>
          <w:rFonts w:asciiTheme="minorHAnsi" w:hAnsiTheme="minorHAnsi"/>
          <w:b/>
          <w:bCs/>
          <w:i/>
        </w:rPr>
        <w:t xml:space="preserve"> General’s office and the City of Hendersonville’s Legal Counsel the measures adopted adhere to the North Carolina General State </w:t>
      </w:r>
      <w:r w:rsidR="006030A0">
        <w:rPr>
          <w:rFonts w:asciiTheme="minorHAnsi" w:hAnsiTheme="minorHAnsi"/>
          <w:b/>
          <w:bCs/>
          <w:i/>
        </w:rPr>
        <w:t>Statutes</w:t>
      </w:r>
      <w:r w:rsidR="00284BA6">
        <w:rPr>
          <w:rFonts w:asciiTheme="minorHAnsi" w:hAnsiTheme="minorHAnsi"/>
          <w:b/>
          <w:bCs/>
          <w:i/>
        </w:rPr>
        <w:t xml:space="preserve"> regarding public meetings and participation.  It is the City’s duty and obligation to continue to conduct </w:t>
      </w:r>
      <w:r w:rsidR="006030A0">
        <w:rPr>
          <w:rFonts w:asciiTheme="minorHAnsi" w:hAnsiTheme="minorHAnsi"/>
          <w:b/>
          <w:bCs/>
          <w:i/>
        </w:rPr>
        <w:t xml:space="preserve">its business while adhering to this guidance for the safety and </w:t>
      </w:r>
      <w:proofErr w:type="spellStart"/>
      <w:r w:rsidR="006030A0">
        <w:rPr>
          <w:rFonts w:asciiTheme="minorHAnsi" w:hAnsiTheme="minorHAnsi"/>
          <w:b/>
          <w:bCs/>
          <w:i/>
        </w:rPr>
        <w:t>well being</w:t>
      </w:r>
      <w:proofErr w:type="spellEnd"/>
      <w:r w:rsidR="006030A0">
        <w:rPr>
          <w:rFonts w:asciiTheme="minorHAnsi" w:hAnsiTheme="minorHAnsi"/>
          <w:b/>
          <w:bCs/>
          <w:i/>
        </w:rPr>
        <w:t xml:space="preserve"> of the public and city staff.  All Council members, Board members, city staff and the public will operate under this guidance until further notice by the North Carolina Attorney General’s office and the Hendersonville City Council.  </w:t>
      </w:r>
      <w:r w:rsidR="00284BA6">
        <w:rPr>
          <w:rFonts w:asciiTheme="minorHAnsi" w:hAnsiTheme="minorHAnsi"/>
          <w:b/>
          <w:bCs/>
          <w:i/>
        </w:rPr>
        <w:t xml:space="preserve">  </w:t>
      </w:r>
    </w:p>
    <w:p w14:paraId="134F325F" w14:textId="77777777" w:rsidR="00284BA6" w:rsidRPr="00284BA6" w:rsidRDefault="00284BA6" w:rsidP="00284BA6">
      <w:pPr>
        <w:widowControl/>
        <w:tabs>
          <w:tab w:val="left" w:pos="-1440"/>
          <w:tab w:val="left" w:pos="-720"/>
          <w:tab w:val="left" w:pos="0"/>
          <w:tab w:val="left" w:pos="540"/>
          <w:tab w:val="left" w:pos="1080"/>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40" w:hanging="540"/>
        <w:jc w:val="both"/>
        <w:rPr>
          <w:b/>
        </w:rPr>
      </w:pPr>
    </w:p>
    <w:p w14:paraId="205D1044" w14:textId="15A56534" w:rsidR="00F40289" w:rsidRDefault="00986FB5" w:rsidP="00DB3AC0">
      <w:pPr>
        <w:widowControl/>
        <w:ind w:left="720" w:hanging="810"/>
        <w:rPr>
          <w:b/>
          <w:bCs/>
        </w:rPr>
      </w:pPr>
      <w:r w:rsidRPr="0016059B">
        <w:rPr>
          <w:rFonts w:ascii="Arial" w:hAnsi="Arial" w:cs="Arial"/>
          <w:b/>
          <w:bCs/>
          <w:sz w:val="20"/>
          <w:szCs w:val="20"/>
        </w:rPr>
        <w:t>II</w:t>
      </w:r>
      <w:r w:rsidRPr="0016059B">
        <w:rPr>
          <w:b/>
          <w:bCs/>
          <w:sz w:val="20"/>
          <w:szCs w:val="20"/>
        </w:rPr>
        <w:t xml:space="preserve">  </w:t>
      </w:r>
      <w:r w:rsidR="00EB5126">
        <w:rPr>
          <w:b/>
          <w:bCs/>
        </w:rPr>
        <w:t xml:space="preserve"> </w:t>
      </w:r>
      <w:r w:rsidR="00DF6FD4">
        <w:rPr>
          <w:b/>
          <w:bCs/>
        </w:rPr>
        <w:t xml:space="preserve"> </w:t>
      </w:r>
      <w:r w:rsidR="00DB3AC0">
        <w:rPr>
          <w:b/>
          <w:bCs/>
        </w:rPr>
        <w:tab/>
      </w:r>
      <w:r w:rsidR="006A2B2C" w:rsidRPr="00F7139F">
        <w:rPr>
          <w:rFonts w:ascii="Arial" w:hAnsi="Arial" w:cs="Arial"/>
          <w:b/>
          <w:bCs/>
          <w:sz w:val="20"/>
          <w:szCs w:val="20"/>
        </w:rPr>
        <w:t>Approval</w:t>
      </w:r>
      <w:r w:rsidR="00177F76" w:rsidRPr="00F7139F">
        <w:rPr>
          <w:rFonts w:ascii="Arial" w:hAnsi="Arial" w:cs="Arial"/>
          <w:b/>
          <w:bCs/>
          <w:sz w:val="20"/>
          <w:szCs w:val="20"/>
        </w:rPr>
        <w:t xml:space="preserve"> of Agenda</w:t>
      </w:r>
      <w:r w:rsidR="006A2B2C" w:rsidRPr="00F7139F">
        <w:rPr>
          <w:rFonts w:ascii="Arial" w:hAnsi="Arial" w:cs="Arial"/>
          <w:b/>
          <w:bCs/>
          <w:sz w:val="20"/>
          <w:szCs w:val="20"/>
        </w:rPr>
        <w:t>.</w:t>
      </w:r>
      <w:r w:rsidR="00FC3CEE">
        <w:rPr>
          <w:rFonts w:ascii="Arial" w:hAnsi="Arial" w:cs="Arial"/>
          <w:b/>
          <w:bCs/>
          <w:sz w:val="20"/>
          <w:szCs w:val="20"/>
        </w:rPr>
        <w:t xml:space="preserve">  </w:t>
      </w:r>
      <w:r w:rsidR="00840ED9">
        <w:rPr>
          <w:rFonts w:ascii="Arial" w:hAnsi="Arial" w:cs="Arial"/>
          <w:b/>
          <w:bCs/>
          <w:i/>
          <w:sz w:val="20"/>
          <w:szCs w:val="20"/>
        </w:rPr>
        <w:t xml:space="preserve"> Mr. </w:t>
      </w:r>
      <w:r w:rsidR="00527AD8">
        <w:rPr>
          <w:rFonts w:ascii="Arial" w:hAnsi="Arial" w:cs="Arial"/>
          <w:b/>
          <w:bCs/>
          <w:i/>
          <w:sz w:val="20"/>
          <w:szCs w:val="20"/>
        </w:rPr>
        <w:t>Hanley moved</w:t>
      </w:r>
      <w:r w:rsidR="00632DC1">
        <w:rPr>
          <w:rFonts w:ascii="Arial" w:hAnsi="Arial" w:cs="Arial"/>
          <w:b/>
          <w:bCs/>
          <w:i/>
          <w:sz w:val="20"/>
          <w:szCs w:val="20"/>
        </w:rPr>
        <w:t xml:space="preserve"> for the </w:t>
      </w:r>
      <w:r w:rsidR="00CD4C90">
        <w:rPr>
          <w:rFonts w:ascii="Arial" w:hAnsi="Arial" w:cs="Arial"/>
          <w:b/>
          <w:bCs/>
          <w:i/>
          <w:sz w:val="20"/>
          <w:szCs w:val="20"/>
        </w:rPr>
        <w:t>agenda to be approved.  The motion was seconded</w:t>
      </w:r>
      <w:r w:rsidR="00840ED9">
        <w:rPr>
          <w:rFonts w:ascii="Arial" w:hAnsi="Arial" w:cs="Arial"/>
          <w:b/>
          <w:bCs/>
          <w:i/>
          <w:sz w:val="20"/>
          <w:szCs w:val="20"/>
        </w:rPr>
        <w:t xml:space="preserve"> by Mr. </w:t>
      </w:r>
      <w:r w:rsidR="005B7ADB">
        <w:rPr>
          <w:rFonts w:ascii="Arial" w:hAnsi="Arial" w:cs="Arial"/>
          <w:b/>
          <w:bCs/>
          <w:i/>
          <w:sz w:val="20"/>
          <w:szCs w:val="20"/>
        </w:rPr>
        <w:t>Brown</w:t>
      </w:r>
      <w:r w:rsidR="00691502">
        <w:rPr>
          <w:rFonts w:ascii="Arial" w:hAnsi="Arial" w:cs="Arial"/>
          <w:b/>
          <w:bCs/>
          <w:i/>
          <w:sz w:val="20"/>
          <w:szCs w:val="20"/>
        </w:rPr>
        <w:t xml:space="preserve"> </w:t>
      </w:r>
      <w:r w:rsidR="00CD4C90">
        <w:rPr>
          <w:rFonts w:ascii="Arial" w:hAnsi="Arial" w:cs="Arial"/>
          <w:b/>
          <w:bCs/>
          <w:i/>
          <w:sz w:val="20"/>
          <w:szCs w:val="20"/>
        </w:rPr>
        <w:t>and passed unanimously.</w:t>
      </w:r>
    </w:p>
    <w:p w14:paraId="2D45C20B" w14:textId="77777777" w:rsidR="00177F76" w:rsidRDefault="00177F76" w:rsidP="0051380C">
      <w:pPr>
        <w:widowControl/>
        <w:ind w:left="360" w:hanging="450"/>
        <w:rPr>
          <w:b/>
          <w:bCs/>
        </w:rPr>
      </w:pPr>
    </w:p>
    <w:p w14:paraId="6831E275" w14:textId="4C0224B7" w:rsidR="00177F76" w:rsidRDefault="007704BE" w:rsidP="00DB3AC0">
      <w:pPr>
        <w:widowControl/>
        <w:ind w:left="720" w:hanging="810"/>
        <w:rPr>
          <w:rFonts w:ascii="Arial" w:hAnsi="Arial" w:cs="Arial"/>
          <w:b/>
          <w:bCs/>
          <w:i/>
          <w:sz w:val="20"/>
          <w:szCs w:val="20"/>
        </w:rPr>
      </w:pPr>
      <w:r w:rsidRPr="0016059B">
        <w:rPr>
          <w:rFonts w:ascii="Arial" w:hAnsi="Arial" w:cs="Arial"/>
          <w:b/>
          <w:bCs/>
          <w:sz w:val="20"/>
          <w:szCs w:val="20"/>
        </w:rPr>
        <w:t>III</w:t>
      </w:r>
      <w:r>
        <w:rPr>
          <w:b/>
          <w:bCs/>
        </w:rPr>
        <w:tab/>
      </w:r>
      <w:r w:rsidRPr="00F7139F">
        <w:rPr>
          <w:rFonts w:ascii="Arial" w:hAnsi="Arial" w:cs="Arial"/>
          <w:b/>
          <w:bCs/>
          <w:sz w:val="20"/>
          <w:szCs w:val="20"/>
        </w:rPr>
        <w:t>Approval of Min</w:t>
      </w:r>
      <w:r w:rsidR="005A4490" w:rsidRPr="00F7139F">
        <w:rPr>
          <w:rFonts w:ascii="Arial" w:hAnsi="Arial" w:cs="Arial"/>
          <w:b/>
          <w:bCs/>
          <w:sz w:val="20"/>
          <w:szCs w:val="20"/>
        </w:rPr>
        <w:t>utes</w:t>
      </w:r>
      <w:r w:rsidR="00622269">
        <w:rPr>
          <w:rFonts w:ascii="Arial" w:hAnsi="Arial" w:cs="Arial"/>
          <w:b/>
          <w:bCs/>
          <w:sz w:val="20"/>
          <w:szCs w:val="20"/>
        </w:rPr>
        <w:t xml:space="preserve"> for the meeting of </w:t>
      </w:r>
      <w:r w:rsidR="00807557">
        <w:rPr>
          <w:rFonts w:ascii="Arial" w:hAnsi="Arial" w:cs="Arial"/>
          <w:b/>
          <w:bCs/>
          <w:sz w:val="20"/>
          <w:szCs w:val="20"/>
        </w:rPr>
        <w:t>March 9</w:t>
      </w:r>
      <w:r w:rsidRPr="00F7139F">
        <w:rPr>
          <w:rFonts w:ascii="Arial" w:hAnsi="Arial" w:cs="Arial"/>
          <w:b/>
          <w:bCs/>
          <w:sz w:val="20"/>
          <w:szCs w:val="20"/>
        </w:rPr>
        <w:t>, 20</w:t>
      </w:r>
      <w:r w:rsidR="00F21E96">
        <w:rPr>
          <w:rFonts w:ascii="Arial" w:hAnsi="Arial" w:cs="Arial"/>
          <w:b/>
          <w:bCs/>
          <w:sz w:val="20"/>
          <w:szCs w:val="20"/>
        </w:rPr>
        <w:t>20</w:t>
      </w:r>
      <w:r w:rsidR="00177F76" w:rsidRPr="00F7139F">
        <w:rPr>
          <w:rFonts w:ascii="Arial" w:hAnsi="Arial" w:cs="Arial"/>
          <w:b/>
          <w:bCs/>
          <w:sz w:val="20"/>
          <w:szCs w:val="20"/>
        </w:rPr>
        <w:t xml:space="preserve">.  </w:t>
      </w:r>
      <w:r w:rsidR="00840ED9">
        <w:rPr>
          <w:rFonts w:ascii="Arial" w:hAnsi="Arial" w:cs="Arial"/>
          <w:b/>
          <w:bCs/>
          <w:i/>
          <w:sz w:val="20"/>
          <w:szCs w:val="20"/>
        </w:rPr>
        <w:t xml:space="preserve">Mr. </w:t>
      </w:r>
      <w:r w:rsidR="00AF5349">
        <w:rPr>
          <w:rFonts w:ascii="Arial" w:hAnsi="Arial" w:cs="Arial"/>
          <w:b/>
          <w:bCs/>
          <w:i/>
          <w:sz w:val="20"/>
          <w:szCs w:val="20"/>
        </w:rPr>
        <w:t>Robertson</w:t>
      </w:r>
      <w:r w:rsidR="004D243E" w:rsidRPr="00F7139F">
        <w:rPr>
          <w:rFonts w:ascii="Arial" w:hAnsi="Arial" w:cs="Arial"/>
          <w:b/>
          <w:bCs/>
          <w:i/>
          <w:sz w:val="20"/>
          <w:szCs w:val="20"/>
        </w:rPr>
        <w:t xml:space="preserve"> moved to approve the Planning Board minutes of </w:t>
      </w:r>
      <w:r w:rsidR="00E3081F" w:rsidRPr="00F7139F">
        <w:rPr>
          <w:rFonts w:ascii="Arial" w:hAnsi="Arial" w:cs="Arial"/>
          <w:b/>
          <w:bCs/>
          <w:i/>
          <w:sz w:val="20"/>
          <w:szCs w:val="20"/>
        </w:rPr>
        <w:t>t</w:t>
      </w:r>
      <w:r w:rsidR="00A8364C">
        <w:rPr>
          <w:rFonts w:ascii="Arial" w:hAnsi="Arial" w:cs="Arial"/>
          <w:b/>
          <w:bCs/>
          <w:i/>
          <w:sz w:val="20"/>
          <w:szCs w:val="20"/>
        </w:rPr>
        <w:t xml:space="preserve">he meeting </w:t>
      </w:r>
      <w:r w:rsidR="00840ED9">
        <w:rPr>
          <w:rFonts w:ascii="Arial" w:hAnsi="Arial" w:cs="Arial"/>
          <w:b/>
          <w:bCs/>
          <w:i/>
          <w:sz w:val="20"/>
          <w:szCs w:val="20"/>
        </w:rPr>
        <w:t xml:space="preserve">of </w:t>
      </w:r>
      <w:r w:rsidR="00CD52F2">
        <w:rPr>
          <w:rFonts w:ascii="Arial" w:hAnsi="Arial" w:cs="Arial"/>
          <w:b/>
          <w:bCs/>
          <w:i/>
          <w:sz w:val="20"/>
          <w:szCs w:val="20"/>
        </w:rPr>
        <w:t>March 9</w:t>
      </w:r>
      <w:r w:rsidR="004E03E8">
        <w:rPr>
          <w:rFonts w:ascii="Arial" w:hAnsi="Arial" w:cs="Arial"/>
          <w:b/>
          <w:bCs/>
          <w:i/>
          <w:sz w:val="20"/>
          <w:szCs w:val="20"/>
        </w:rPr>
        <w:t>,</w:t>
      </w:r>
      <w:r w:rsidR="00E3081F" w:rsidRPr="00F7139F">
        <w:rPr>
          <w:rFonts w:ascii="Arial" w:hAnsi="Arial" w:cs="Arial"/>
          <w:b/>
          <w:bCs/>
          <w:i/>
          <w:sz w:val="20"/>
          <w:szCs w:val="20"/>
        </w:rPr>
        <w:t xml:space="preserve"> 20</w:t>
      </w:r>
      <w:r w:rsidR="00F21E96">
        <w:rPr>
          <w:rFonts w:ascii="Arial" w:hAnsi="Arial" w:cs="Arial"/>
          <w:b/>
          <w:bCs/>
          <w:i/>
          <w:sz w:val="20"/>
          <w:szCs w:val="20"/>
        </w:rPr>
        <w:t>20</w:t>
      </w:r>
      <w:r w:rsidR="004D243E" w:rsidRPr="00F7139F">
        <w:rPr>
          <w:rFonts w:ascii="Arial" w:hAnsi="Arial" w:cs="Arial"/>
          <w:b/>
          <w:bCs/>
          <w:i/>
          <w:sz w:val="20"/>
          <w:szCs w:val="20"/>
        </w:rPr>
        <w:t>. The motion was seconded by M</w:t>
      </w:r>
      <w:r w:rsidR="00840ED9">
        <w:rPr>
          <w:rFonts w:ascii="Arial" w:hAnsi="Arial" w:cs="Arial"/>
          <w:b/>
          <w:bCs/>
          <w:i/>
          <w:sz w:val="20"/>
          <w:szCs w:val="20"/>
        </w:rPr>
        <w:t xml:space="preserve">r. </w:t>
      </w:r>
      <w:r w:rsidR="005B7ADB">
        <w:rPr>
          <w:rFonts w:ascii="Arial" w:hAnsi="Arial" w:cs="Arial"/>
          <w:b/>
          <w:bCs/>
          <w:i/>
          <w:sz w:val="20"/>
          <w:szCs w:val="20"/>
        </w:rPr>
        <w:t>Hanley</w:t>
      </w:r>
      <w:r w:rsidR="004D243E" w:rsidRPr="00F7139F">
        <w:rPr>
          <w:rFonts w:ascii="Arial" w:hAnsi="Arial" w:cs="Arial"/>
          <w:b/>
          <w:bCs/>
          <w:i/>
          <w:sz w:val="20"/>
          <w:szCs w:val="20"/>
        </w:rPr>
        <w:t xml:space="preserve"> and passed unanimously.</w:t>
      </w:r>
    </w:p>
    <w:p w14:paraId="5CC980C3" w14:textId="77777777" w:rsidR="00691502" w:rsidRDefault="00691502" w:rsidP="00DB3AC0">
      <w:pPr>
        <w:widowControl/>
        <w:ind w:left="720" w:hanging="810"/>
        <w:rPr>
          <w:rFonts w:ascii="Arial" w:hAnsi="Arial" w:cs="Arial"/>
          <w:b/>
          <w:bCs/>
          <w:i/>
          <w:sz w:val="20"/>
          <w:szCs w:val="20"/>
        </w:rPr>
      </w:pPr>
    </w:p>
    <w:p w14:paraId="395DA603" w14:textId="3DCFE180" w:rsidR="00691502" w:rsidRDefault="00691502" w:rsidP="00DB3AC0">
      <w:pPr>
        <w:widowControl/>
        <w:ind w:left="720" w:hanging="810"/>
        <w:rPr>
          <w:rFonts w:ascii="Arial" w:hAnsi="Arial" w:cs="Arial"/>
          <w:iCs/>
          <w:sz w:val="20"/>
          <w:szCs w:val="20"/>
        </w:rPr>
      </w:pPr>
      <w:r>
        <w:rPr>
          <w:rFonts w:ascii="Arial" w:hAnsi="Arial" w:cs="Arial"/>
          <w:b/>
          <w:bCs/>
          <w:iCs/>
          <w:sz w:val="20"/>
          <w:szCs w:val="20"/>
        </w:rPr>
        <w:t>IV</w:t>
      </w:r>
      <w:r>
        <w:rPr>
          <w:rFonts w:ascii="Arial" w:hAnsi="Arial" w:cs="Arial"/>
          <w:b/>
          <w:bCs/>
          <w:iCs/>
          <w:sz w:val="20"/>
          <w:szCs w:val="20"/>
        </w:rPr>
        <w:tab/>
      </w:r>
      <w:r w:rsidR="00CD52F2">
        <w:rPr>
          <w:rFonts w:ascii="Arial" w:hAnsi="Arial" w:cs="Arial"/>
          <w:b/>
          <w:bCs/>
          <w:iCs/>
          <w:sz w:val="20"/>
          <w:szCs w:val="20"/>
        </w:rPr>
        <w:t>Zoning Map Amendment</w:t>
      </w:r>
      <w:r w:rsidR="00F21E96">
        <w:rPr>
          <w:rFonts w:ascii="Arial" w:hAnsi="Arial" w:cs="Arial"/>
          <w:b/>
          <w:bCs/>
          <w:iCs/>
          <w:sz w:val="20"/>
          <w:szCs w:val="20"/>
        </w:rPr>
        <w:t xml:space="preserve"> </w:t>
      </w:r>
      <w:r w:rsidR="00527AD8">
        <w:rPr>
          <w:rFonts w:ascii="Arial" w:hAnsi="Arial" w:cs="Arial"/>
          <w:b/>
          <w:bCs/>
          <w:iCs/>
          <w:sz w:val="20"/>
          <w:szCs w:val="20"/>
        </w:rPr>
        <w:t>- Application</w:t>
      </w:r>
      <w:r w:rsidR="00F21E96">
        <w:rPr>
          <w:rFonts w:ascii="Arial" w:hAnsi="Arial" w:cs="Arial"/>
          <w:b/>
          <w:bCs/>
          <w:iCs/>
          <w:sz w:val="20"/>
          <w:szCs w:val="20"/>
        </w:rPr>
        <w:t xml:space="preserve"> from </w:t>
      </w:r>
      <w:r w:rsidR="00CD52F2">
        <w:rPr>
          <w:rFonts w:ascii="Arial" w:hAnsi="Arial" w:cs="Arial"/>
          <w:b/>
          <w:bCs/>
          <w:iCs/>
          <w:sz w:val="20"/>
          <w:szCs w:val="20"/>
        </w:rPr>
        <w:t>Jeff Justus</w:t>
      </w:r>
      <w:r w:rsidR="00F21E96">
        <w:rPr>
          <w:rFonts w:ascii="Arial" w:hAnsi="Arial" w:cs="Arial"/>
          <w:b/>
          <w:bCs/>
          <w:iCs/>
          <w:sz w:val="20"/>
          <w:szCs w:val="20"/>
        </w:rPr>
        <w:t xml:space="preserve"> for a rezoning</w:t>
      </w:r>
      <w:r w:rsidR="00CD52F2">
        <w:rPr>
          <w:rFonts w:ascii="Arial" w:hAnsi="Arial" w:cs="Arial"/>
          <w:b/>
          <w:bCs/>
          <w:iCs/>
          <w:sz w:val="20"/>
          <w:szCs w:val="20"/>
        </w:rPr>
        <w:t>.  The applicant is requesting to rezone subject property PIN 9578-51-0342 and located at 1601 Old Spartanburg Road from R-15, Medium Density Residential, C-3, Highway Business and C-3SU, Highway Business Special Use to C-3, Highway Business.</w:t>
      </w:r>
      <w:r w:rsidR="00F21E96">
        <w:rPr>
          <w:rFonts w:ascii="Arial" w:hAnsi="Arial" w:cs="Arial"/>
          <w:b/>
          <w:bCs/>
          <w:iCs/>
          <w:sz w:val="20"/>
          <w:szCs w:val="20"/>
        </w:rPr>
        <w:t xml:space="preserve">  (File #P20-</w:t>
      </w:r>
      <w:r w:rsidR="00CD52F2">
        <w:rPr>
          <w:rFonts w:ascii="Arial" w:hAnsi="Arial" w:cs="Arial"/>
          <w:b/>
          <w:bCs/>
          <w:iCs/>
          <w:sz w:val="20"/>
          <w:szCs w:val="20"/>
        </w:rPr>
        <w:t>15</w:t>
      </w:r>
      <w:r w:rsidR="00F21E96">
        <w:rPr>
          <w:rFonts w:ascii="Arial" w:hAnsi="Arial" w:cs="Arial"/>
          <w:b/>
          <w:bCs/>
          <w:iCs/>
          <w:sz w:val="20"/>
          <w:szCs w:val="20"/>
        </w:rPr>
        <w:t>-</w:t>
      </w:r>
      <w:r w:rsidR="00CD52F2">
        <w:rPr>
          <w:rFonts w:ascii="Arial" w:hAnsi="Arial" w:cs="Arial"/>
          <w:b/>
          <w:bCs/>
          <w:iCs/>
          <w:sz w:val="20"/>
          <w:szCs w:val="20"/>
        </w:rPr>
        <w:t>Z</w:t>
      </w:r>
      <w:r w:rsidR="00F21E96">
        <w:rPr>
          <w:rFonts w:ascii="Arial" w:hAnsi="Arial" w:cs="Arial"/>
          <w:b/>
          <w:bCs/>
          <w:iCs/>
          <w:sz w:val="20"/>
          <w:szCs w:val="20"/>
        </w:rPr>
        <w:t xml:space="preserve">).  </w:t>
      </w:r>
      <w:r w:rsidR="00F21E96">
        <w:rPr>
          <w:rFonts w:ascii="Arial" w:hAnsi="Arial" w:cs="Arial"/>
          <w:iCs/>
          <w:sz w:val="20"/>
          <w:szCs w:val="20"/>
        </w:rPr>
        <w:t xml:space="preserve">Mr. </w:t>
      </w:r>
      <w:r w:rsidR="000C472D">
        <w:rPr>
          <w:rFonts w:ascii="Arial" w:hAnsi="Arial" w:cs="Arial"/>
          <w:iCs/>
          <w:sz w:val="20"/>
          <w:szCs w:val="20"/>
        </w:rPr>
        <w:t>Morrow</w:t>
      </w:r>
      <w:r w:rsidR="00F21E96">
        <w:rPr>
          <w:rFonts w:ascii="Arial" w:hAnsi="Arial" w:cs="Arial"/>
          <w:iCs/>
          <w:sz w:val="20"/>
          <w:szCs w:val="20"/>
        </w:rPr>
        <w:t xml:space="preserve"> gave the following background:</w:t>
      </w:r>
    </w:p>
    <w:p w14:paraId="6B0AB8E6" w14:textId="156441C0" w:rsidR="003E4F9B" w:rsidRDefault="003E4F9B" w:rsidP="00DB3AC0">
      <w:pPr>
        <w:widowControl/>
        <w:ind w:left="720" w:hanging="810"/>
        <w:rPr>
          <w:rFonts w:ascii="Arial" w:hAnsi="Arial" w:cs="Arial"/>
          <w:iCs/>
          <w:sz w:val="20"/>
          <w:szCs w:val="20"/>
        </w:rPr>
      </w:pPr>
    </w:p>
    <w:p w14:paraId="3F8D707C" w14:textId="7DEBB150" w:rsidR="003E4F9B" w:rsidRDefault="003E4F9B" w:rsidP="003E4F9B">
      <w:pPr>
        <w:widowControl/>
        <w:ind w:left="720" w:hanging="810"/>
        <w:rPr>
          <w:rFonts w:ascii="Arial" w:hAnsi="Arial" w:cs="Arial"/>
          <w:bCs/>
          <w:iCs/>
          <w:sz w:val="20"/>
          <w:szCs w:val="20"/>
        </w:rPr>
      </w:pPr>
      <w:r>
        <w:rPr>
          <w:rFonts w:ascii="Arial" w:hAnsi="Arial" w:cs="Arial"/>
          <w:iCs/>
          <w:sz w:val="20"/>
          <w:szCs w:val="20"/>
        </w:rPr>
        <w:tab/>
      </w:r>
      <w:r w:rsidRPr="003E4F9B">
        <w:rPr>
          <w:rFonts w:ascii="Arial" w:hAnsi="Arial" w:cs="Arial"/>
          <w:bCs/>
          <w:iCs/>
          <w:sz w:val="20"/>
          <w:szCs w:val="20"/>
        </w:rPr>
        <w:t xml:space="preserve">The City is in receipt of an application for a rezoning from Jeff Justus. The applicant is requesting to rezone the subject property, parcel number </w:t>
      </w:r>
      <w:bookmarkStart w:id="1" w:name="_Hlk35952614"/>
      <w:r w:rsidRPr="003E4F9B">
        <w:rPr>
          <w:rFonts w:ascii="Arial" w:hAnsi="Arial" w:cs="Arial"/>
          <w:bCs/>
          <w:iCs/>
          <w:sz w:val="20"/>
          <w:szCs w:val="20"/>
        </w:rPr>
        <w:t>9578-51-0342, from R-15 Medium Density Residential, C-3 Highway Business and C-3 SU Highway Business Special Use</w:t>
      </w:r>
      <w:bookmarkEnd w:id="1"/>
      <w:r w:rsidRPr="003E4F9B">
        <w:rPr>
          <w:rFonts w:ascii="Arial" w:hAnsi="Arial" w:cs="Arial"/>
          <w:bCs/>
          <w:iCs/>
          <w:sz w:val="20"/>
          <w:szCs w:val="20"/>
        </w:rPr>
        <w:t>. The total subject area is approximately 4.17 acres. Photographs of the property can be found on page 9.</w:t>
      </w:r>
    </w:p>
    <w:p w14:paraId="55FE3D3B" w14:textId="157FD1E2" w:rsidR="003E4F9B" w:rsidRDefault="003E4F9B" w:rsidP="003E4F9B">
      <w:pPr>
        <w:widowControl/>
        <w:ind w:left="720" w:hanging="810"/>
        <w:rPr>
          <w:rFonts w:ascii="Arial" w:hAnsi="Arial" w:cs="Arial"/>
          <w:bCs/>
          <w:iCs/>
          <w:sz w:val="20"/>
          <w:szCs w:val="20"/>
        </w:rPr>
      </w:pPr>
    </w:p>
    <w:p w14:paraId="075D52DD" w14:textId="77777777" w:rsidR="003E4F9B" w:rsidRPr="003E4F9B" w:rsidRDefault="003E4F9B" w:rsidP="003E4F9B">
      <w:pPr>
        <w:widowControl/>
        <w:ind w:left="720" w:hanging="810"/>
        <w:rPr>
          <w:rFonts w:ascii="Arial" w:hAnsi="Arial" w:cs="Arial"/>
          <w:bCs/>
          <w:iCs/>
          <w:sz w:val="20"/>
          <w:szCs w:val="20"/>
        </w:rPr>
      </w:pPr>
      <w:r>
        <w:rPr>
          <w:rFonts w:ascii="Arial" w:hAnsi="Arial" w:cs="Arial"/>
          <w:bCs/>
          <w:iCs/>
          <w:sz w:val="20"/>
          <w:szCs w:val="20"/>
        </w:rPr>
        <w:tab/>
      </w:r>
      <w:r w:rsidRPr="003E4F9B">
        <w:rPr>
          <w:rFonts w:ascii="Arial" w:hAnsi="Arial" w:cs="Arial"/>
          <w:bCs/>
          <w:iCs/>
          <w:sz w:val="20"/>
          <w:szCs w:val="20"/>
        </w:rPr>
        <w:t xml:space="preserve">The subject property currently contains several residential structures. </w:t>
      </w:r>
    </w:p>
    <w:p w14:paraId="22409DF0" w14:textId="77777777" w:rsidR="003E4F9B" w:rsidRPr="003E4F9B" w:rsidRDefault="003E4F9B" w:rsidP="003E4F9B">
      <w:pPr>
        <w:widowControl/>
        <w:ind w:left="720" w:hanging="810"/>
        <w:rPr>
          <w:rFonts w:ascii="Arial" w:hAnsi="Arial" w:cs="Arial"/>
          <w:bCs/>
          <w:iCs/>
          <w:sz w:val="20"/>
          <w:szCs w:val="20"/>
        </w:rPr>
      </w:pPr>
    </w:p>
    <w:p w14:paraId="23F7B5C3" w14:textId="174E95B4" w:rsidR="003E4F9B" w:rsidRPr="003E4F9B" w:rsidRDefault="003E4F9B" w:rsidP="003E4F9B">
      <w:pPr>
        <w:widowControl/>
        <w:ind w:left="720"/>
        <w:rPr>
          <w:rFonts w:ascii="Arial" w:hAnsi="Arial" w:cs="Arial"/>
          <w:bCs/>
          <w:iCs/>
          <w:sz w:val="20"/>
          <w:szCs w:val="20"/>
        </w:rPr>
      </w:pPr>
      <w:r w:rsidRPr="003E4F9B">
        <w:rPr>
          <w:rFonts w:ascii="Arial" w:hAnsi="Arial" w:cs="Arial"/>
          <w:bCs/>
          <w:iCs/>
          <w:sz w:val="20"/>
          <w:szCs w:val="20"/>
        </w:rPr>
        <w:t>On July 8</w:t>
      </w:r>
      <w:r w:rsidRPr="003E4F9B">
        <w:rPr>
          <w:rFonts w:ascii="Arial" w:hAnsi="Arial" w:cs="Arial"/>
          <w:bCs/>
          <w:iCs/>
          <w:sz w:val="20"/>
          <w:szCs w:val="20"/>
          <w:vertAlign w:val="superscript"/>
        </w:rPr>
        <w:t>th</w:t>
      </w:r>
      <w:r w:rsidRPr="003E4F9B">
        <w:rPr>
          <w:rFonts w:ascii="Arial" w:hAnsi="Arial" w:cs="Arial"/>
          <w:bCs/>
          <w:iCs/>
          <w:sz w:val="20"/>
          <w:szCs w:val="20"/>
        </w:rPr>
        <w:t xml:space="preserve"> 1999, City Council rezoned a section of this parcel to C-3 SU for the purpose of allowing the owner to operate an antique retail store from the existing residential structure at 1607 Old Spartanburg Road. The Special Use permit stated that the retail operation would be limited to </w:t>
      </w:r>
      <w:r w:rsidRPr="003E4F9B">
        <w:rPr>
          <w:rFonts w:ascii="Arial" w:hAnsi="Arial" w:cs="Arial"/>
          <w:bCs/>
          <w:iCs/>
          <w:sz w:val="20"/>
          <w:szCs w:val="20"/>
        </w:rPr>
        <w:lastRenderedPageBreak/>
        <w:t xml:space="preserve">the existing residential structure and that the only permitted uses for the structure would be dwelling or retailing. </w:t>
      </w:r>
    </w:p>
    <w:p w14:paraId="7104CECE" w14:textId="77777777" w:rsidR="003E4F9B" w:rsidRPr="003E4F9B" w:rsidRDefault="003E4F9B" w:rsidP="003E4F9B">
      <w:pPr>
        <w:widowControl/>
        <w:ind w:left="720" w:hanging="810"/>
        <w:rPr>
          <w:rFonts w:ascii="Arial" w:hAnsi="Arial" w:cs="Arial"/>
          <w:bCs/>
          <w:iCs/>
          <w:sz w:val="20"/>
          <w:szCs w:val="20"/>
        </w:rPr>
      </w:pPr>
    </w:p>
    <w:p w14:paraId="607EB44A" w14:textId="77777777" w:rsidR="003E4F9B" w:rsidRPr="003E4F9B" w:rsidRDefault="003E4F9B" w:rsidP="003E4F9B">
      <w:pPr>
        <w:widowControl/>
        <w:ind w:left="720"/>
        <w:rPr>
          <w:rFonts w:ascii="Arial" w:hAnsi="Arial" w:cs="Arial"/>
          <w:bCs/>
          <w:iCs/>
          <w:sz w:val="20"/>
          <w:szCs w:val="20"/>
        </w:rPr>
      </w:pPr>
      <w:r w:rsidRPr="003E4F9B">
        <w:rPr>
          <w:rFonts w:ascii="Arial" w:hAnsi="Arial" w:cs="Arial"/>
          <w:bCs/>
          <w:iCs/>
          <w:sz w:val="20"/>
          <w:szCs w:val="20"/>
        </w:rPr>
        <w:t xml:space="preserve">Parcels to the north are zoned R-15 Medium Density Residential. Parcels to the north east are zoned C-4 neighborhood commercial and contain </w:t>
      </w:r>
      <w:proofErr w:type="spellStart"/>
      <w:r w:rsidRPr="003E4F9B">
        <w:rPr>
          <w:rFonts w:ascii="Arial" w:hAnsi="Arial" w:cs="Arial"/>
          <w:bCs/>
          <w:iCs/>
          <w:sz w:val="20"/>
          <w:szCs w:val="20"/>
        </w:rPr>
        <w:t>Fitclub</w:t>
      </w:r>
      <w:proofErr w:type="spellEnd"/>
      <w:r w:rsidRPr="003E4F9B">
        <w:rPr>
          <w:rFonts w:ascii="Arial" w:hAnsi="Arial" w:cs="Arial"/>
          <w:bCs/>
          <w:iCs/>
          <w:sz w:val="20"/>
          <w:szCs w:val="20"/>
        </w:rPr>
        <w:t xml:space="preserve"> Inc. The parcels to the east are zoned R-15 and Community Commercial by Henderson County. Parcels to the south are zoned C-3, Community Commercial, and PRD Planned Residential Development and contain commercial uses and Hillside Commons. Parcels to the south west are zoned C-3 and I-1 industrial and contain Southern Concrete Material and </w:t>
      </w:r>
      <w:proofErr w:type="spellStart"/>
      <w:r w:rsidRPr="003E4F9B">
        <w:rPr>
          <w:rFonts w:ascii="Arial" w:hAnsi="Arial" w:cs="Arial"/>
          <w:bCs/>
          <w:iCs/>
          <w:sz w:val="20"/>
          <w:szCs w:val="20"/>
        </w:rPr>
        <w:t>Selee</w:t>
      </w:r>
      <w:proofErr w:type="spellEnd"/>
      <w:r w:rsidRPr="003E4F9B">
        <w:rPr>
          <w:rFonts w:ascii="Arial" w:hAnsi="Arial" w:cs="Arial"/>
          <w:bCs/>
          <w:iCs/>
          <w:sz w:val="20"/>
          <w:szCs w:val="20"/>
        </w:rPr>
        <w:t xml:space="preserve"> Corporation. Parcels to the west are zone C-3 and I-1. Parcels to the North West are zoned C-3 SU, Highway Business Special Use. </w:t>
      </w:r>
    </w:p>
    <w:p w14:paraId="77D753AB" w14:textId="77777777" w:rsidR="003E4F9B" w:rsidRPr="003E4F9B" w:rsidRDefault="003E4F9B" w:rsidP="003E4F9B">
      <w:pPr>
        <w:widowControl/>
        <w:ind w:left="720" w:hanging="810"/>
        <w:rPr>
          <w:rFonts w:ascii="Arial" w:hAnsi="Arial" w:cs="Arial"/>
          <w:bCs/>
          <w:iCs/>
          <w:sz w:val="20"/>
          <w:szCs w:val="20"/>
        </w:rPr>
      </w:pPr>
    </w:p>
    <w:p w14:paraId="1AB1D0B1" w14:textId="3CD1E82B" w:rsidR="003E4F9B" w:rsidRDefault="003E4F9B" w:rsidP="003E4F9B">
      <w:pPr>
        <w:widowControl/>
        <w:ind w:left="720"/>
        <w:rPr>
          <w:rFonts w:ascii="Arial" w:hAnsi="Arial" w:cs="Arial"/>
          <w:bCs/>
          <w:iCs/>
          <w:sz w:val="20"/>
          <w:szCs w:val="20"/>
        </w:rPr>
      </w:pPr>
      <w:r w:rsidRPr="003E4F9B">
        <w:rPr>
          <w:rFonts w:ascii="Arial" w:hAnsi="Arial" w:cs="Arial"/>
          <w:bCs/>
          <w:iCs/>
          <w:sz w:val="20"/>
          <w:szCs w:val="20"/>
        </w:rPr>
        <w:t>Surrounding land uses and zoning districts are shown on the “Existing Land Use” and “Existing Zoning” maps located on pages 10 and 11 respectively.</w:t>
      </w:r>
    </w:p>
    <w:p w14:paraId="5BC481ED" w14:textId="1CB945CE" w:rsidR="003E4F9B" w:rsidRDefault="003E4F9B" w:rsidP="003E4F9B">
      <w:pPr>
        <w:widowControl/>
        <w:ind w:left="720"/>
        <w:rPr>
          <w:rFonts w:ascii="Arial" w:hAnsi="Arial" w:cs="Arial"/>
          <w:bCs/>
          <w:iCs/>
          <w:sz w:val="20"/>
          <w:szCs w:val="20"/>
        </w:rPr>
      </w:pPr>
    </w:p>
    <w:p w14:paraId="4DE04FB0" w14:textId="77777777" w:rsidR="003E4F9B" w:rsidRPr="003E4F9B" w:rsidRDefault="003E4F9B" w:rsidP="003E4F9B">
      <w:pPr>
        <w:widowControl/>
        <w:ind w:left="720"/>
        <w:rPr>
          <w:rFonts w:ascii="Arial" w:hAnsi="Arial" w:cs="Arial"/>
          <w:bCs/>
          <w:iCs/>
          <w:sz w:val="20"/>
          <w:szCs w:val="20"/>
        </w:rPr>
      </w:pPr>
      <w:r w:rsidRPr="003E4F9B">
        <w:rPr>
          <w:rFonts w:ascii="Arial" w:hAnsi="Arial" w:cs="Arial"/>
          <w:bCs/>
          <w:iCs/>
          <w:sz w:val="20"/>
          <w:szCs w:val="20"/>
        </w:rPr>
        <w:t>The subject area is proposed to be rezoned to C-3 Highway Business zoning district which is designed primarily to encourage the development of recognizable, attractive groupings of facilities to serve persons traveling by automobile and residents. Since these areas are generally located on the major highways, they are subject to the public view. They should provide an appropriate appearance, ample parking, and be designed to minimize traffic congestion.</w:t>
      </w:r>
    </w:p>
    <w:p w14:paraId="0AB7A81C" w14:textId="4A330518" w:rsidR="003E4F9B" w:rsidRDefault="003E4F9B" w:rsidP="003E4F9B">
      <w:pPr>
        <w:widowControl/>
        <w:ind w:left="720"/>
        <w:rPr>
          <w:rFonts w:ascii="Arial" w:hAnsi="Arial" w:cs="Arial"/>
          <w:bCs/>
          <w:iCs/>
          <w:sz w:val="20"/>
          <w:szCs w:val="20"/>
        </w:rPr>
      </w:pPr>
    </w:p>
    <w:p w14:paraId="40BC5192" w14:textId="618E3B0D" w:rsidR="003E4F9B" w:rsidRDefault="003E4F9B" w:rsidP="003E4F9B">
      <w:pPr>
        <w:widowControl/>
        <w:ind w:left="720"/>
        <w:rPr>
          <w:rFonts w:ascii="Arial" w:hAnsi="Arial" w:cs="Arial"/>
          <w:bCs/>
          <w:iCs/>
          <w:sz w:val="20"/>
          <w:szCs w:val="20"/>
        </w:rPr>
      </w:pPr>
      <w:r w:rsidRPr="003E4F9B">
        <w:rPr>
          <w:rFonts w:ascii="Arial" w:hAnsi="Arial" w:cs="Arial"/>
          <w:bCs/>
          <w:iCs/>
          <w:sz w:val="20"/>
          <w:szCs w:val="20"/>
        </w:rPr>
        <w:t>Listed in Table A is an outline of the dimensional requirements for the C-3 zoning district classification. Table B is an outline of the dimensional requirements for the R-15 zoning district classification.</w:t>
      </w:r>
      <w:r>
        <w:rPr>
          <w:rFonts w:ascii="Arial" w:hAnsi="Arial" w:cs="Arial"/>
          <w:bCs/>
          <w:iCs/>
          <w:sz w:val="20"/>
          <w:szCs w:val="20"/>
        </w:rPr>
        <w:t xml:space="preserve">  The tables are listed on page 2 of the memo.</w:t>
      </w:r>
    </w:p>
    <w:p w14:paraId="287C3E43" w14:textId="416D5054" w:rsidR="003E4F9B" w:rsidRDefault="003E4F9B" w:rsidP="003E4F9B">
      <w:pPr>
        <w:widowControl/>
        <w:ind w:left="720"/>
        <w:rPr>
          <w:rFonts w:ascii="Arial" w:hAnsi="Arial" w:cs="Arial"/>
          <w:bCs/>
          <w:iCs/>
          <w:sz w:val="20"/>
          <w:szCs w:val="20"/>
        </w:rPr>
      </w:pPr>
    </w:p>
    <w:p w14:paraId="0DA49BB0" w14:textId="741AE407" w:rsidR="003E4F9B" w:rsidRDefault="003E4F9B" w:rsidP="003E4F9B">
      <w:pPr>
        <w:widowControl/>
        <w:ind w:left="720"/>
        <w:rPr>
          <w:rFonts w:ascii="Arial" w:hAnsi="Arial" w:cs="Arial"/>
          <w:bCs/>
          <w:iCs/>
          <w:sz w:val="20"/>
          <w:szCs w:val="20"/>
        </w:rPr>
      </w:pPr>
      <w:r w:rsidRPr="003E4F9B">
        <w:rPr>
          <w:rFonts w:ascii="Arial" w:hAnsi="Arial" w:cs="Arial"/>
          <w:bCs/>
          <w:iCs/>
          <w:sz w:val="20"/>
          <w:szCs w:val="20"/>
        </w:rPr>
        <w:t>The uses</w:t>
      </w:r>
      <w:r>
        <w:rPr>
          <w:rFonts w:ascii="Arial" w:hAnsi="Arial" w:cs="Arial"/>
          <w:bCs/>
          <w:iCs/>
          <w:sz w:val="20"/>
          <w:szCs w:val="20"/>
        </w:rPr>
        <w:t xml:space="preserve"> that</w:t>
      </w:r>
      <w:r w:rsidRPr="003E4F9B">
        <w:rPr>
          <w:rFonts w:ascii="Arial" w:hAnsi="Arial" w:cs="Arial"/>
          <w:bCs/>
          <w:iCs/>
          <w:sz w:val="20"/>
          <w:szCs w:val="20"/>
        </w:rPr>
        <w:t xml:space="preserve"> are permitted by right in the C-3 Highway Business Zoning District Classification, provided that they meet all requirements of the ordinance</w:t>
      </w:r>
      <w:r>
        <w:rPr>
          <w:rFonts w:ascii="Arial" w:hAnsi="Arial" w:cs="Arial"/>
          <w:bCs/>
          <w:iCs/>
          <w:sz w:val="20"/>
          <w:szCs w:val="20"/>
        </w:rPr>
        <w:t xml:space="preserve"> are listed on pages 3 and 4 of the memo. </w:t>
      </w:r>
      <w:r w:rsidRPr="003E4F9B">
        <w:rPr>
          <w:rFonts w:ascii="Arial" w:hAnsi="Arial" w:cs="Arial"/>
          <w:bCs/>
          <w:iCs/>
          <w:sz w:val="20"/>
          <w:szCs w:val="20"/>
        </w:rPr>
        <w:t>Also listed are the conditional uses for the C-3 zoning district.</w:t>
      </w:r>
      <w:r>
        <w:rPr>
          <w:rFonts w:ascii="Arial" w:hAnsi="Arial" w:cs="Arial"/>
          <w:bCs/>
          <w:iCs/>
          <w:sz w:val="20"/>
          <w:szCs w:val="20"/>
        </w:rPr>
        <w:t xml:space="preserve"> </w:t>
      </w:r>
    </w:p>
    <w:p w14:paraId="1CC872F4" w14:textId="77777777" w:rsidR="003E4F9B" w:rsidRDefault="003E4F9B" w:rsidP="003E4F9B">
      <w:pPr>
        <w:widowControl/>
        <w:ind w:left="720"/>
        <w:rPr>
          <w:rFonts w:ascii="Arial" w:hAnsi="Arial" w:cs="Arial"/>
          <w:bCs/>
          <w:iCs/>
          <w:sz w:val="20"/>
          <w:szCs w:val="20"/>
        </w:rPr>
      </w:pPr>
    </w:p>
    <w:p w14:paraId="2BB9688E" w14:textId="1BCD051D" w:rsidR="003E4F9B" w:rsidRDefault="003E4F9B" w:rsidP="003E4F9B">
      <w:pPr>
        <w:widowControl/>
        <w:ind w:left="720"/>
        <w:rPr>
          <w:rFonts w:ascii="Arial" w:hAnsi="Arial" w:cs="Arial"/>
          <w:bCs/>
          <w:iCs/>
          <w:sz w:val="20"/>
          <w:szCs w:val="20"/>
        </w:rPr>
      </w:pPr>
      <w:r>
        <w:rPr>
          <w:rFonts w:ascii="Arial" w:hAnsi="Arial" w:cs="Arial"/>
          <w:bCs/>
          <w:iCs/>
          <w:sz w:val="20"/>
          <w:szCs w:val="20"/>
        </w:rPr>
        <w:t>T</w:t>
      </w:r>
      <w:r w:rsidRPr="003E4F9B">
        <w:rPr>
          <w:rFonts w:ascii="Arial" w:hAnsi="Arial" w:cs="Arial"/>
          <w:bCs/>
          <w:iCs/>
          <w:sz w:val="20"/>
          <w:szCs w:val="20"/>
        </w:rPr>
        <w:t>he R-15, Medium-Density Residential zoning district is intended for areas in which the principal use of land is for medium-de</w:t>
      </w:r>
      <w:r>
        <w:rPr>
          <w:rFonts w:ascii="Arial" w:hAnsi="Arial" w:cs="Arial"/>
          <w:bCs/>
          <w:iCs/>
          <w:sz w:val="20"/>
          <w:szCs w:val="20"/>
        </w:rPr>
        <w:t>n</w:t>
      </w:r>
      <w:r w:rsidRPr="003E4F9B">
        <w:rPr>
          <w:rFonts w:ascii="Arial" w:hAnsi="Arial" w:cs="Arial"/>
          <w:bCs/>
          <w:iCs/>
          <w:sz w:val="20"/>
          <w:szCs w:val="20"/>
        </w:rPr>
        <w:t xml:space="preserve">sity single-family residences. The permitted and conditional uses for the R-15, Medium Density Residential zoning district are listed </w:t>
      </w:r>
      <w:r>
        <w:rPr>
          <w:rFonts w:ascii="Arial" w:hAnsi="Arial" w:cs="Arial"/>
          <w:bCs/>
          <w:iCs/>
          <w:sz w:val="20"/>
          <w:szCs w:val="20"/>
        </w:rPr>
        <w:t>on pages 4 and 5 of the memo.</w:t>
      </w:r>
    </w:p>
    <w:p w14:paraId="2349EBC6" w14:textId="65E6D448" w:rsidR="003E4F9B" w:rsidRDefault="003E4F9B" w:rsidP="003E4F9B">
      <w:pPr>
        <w:widowControl/>
        <w:ind w:left="720"/>
        <w:rPr>
          <w:rFonts w:ascii="Arial" w:hAnsi="Arial" w:cs="Arial"/>
          <w:bCs/>
          <w:iCs/>
          <w:sz w:val="20"/>
          <w:szCs w:val="20"/>
        </w:rPr>
      </w:pPr>
    </w:p>
    <w:p w14:paraId="3FE5D6D7" w14:textId="77777777" w:rsidR="003E4F9B" w:rsidRPr="003E4F9B" w:rsidRDefault="003E4F9B" w:rsidP="003E4F9B">
      <w:pPr>
        <w:widowControl/>
        <w:ind w:left="720"/>
        <w:rPr>
          <w:rFonts w:ascii="Arial" w:hAnsi="Arial" w:cs="Arial"/>
          <w:bCs/>
          <w:iCs/>
          <w:sz w:val="20"/>
          <w:szCs w:val="20"/>
        </w:rPr>
      </w:pPr>
      <w:r w:rsidRPr="003E4F9B">
        <w:rPr>
          <w:rFonts w:ascii="Arial" w:hAnsi="Arial" w:cs="Arial"/>
          <w:bCs/>
          <w:iCs/>
          <w:sz w:val="20"/>
          <w:szCs w:val="20"/>
        </w:rPr>
        <w:t xml:space="preserve">According to N.C.G.S.160A-383, zoning map amendments shall be made in accordance with a comprehensive plan. As shown on the map located on page 12, the 2030 Comprehensive Plan’s Future Land Use Map designates the subject area as Neighborhood activity center and Natural Resource/Agricultural. </w:t>
      </w:r>
    </w:p>
    <w:p w14:paraId="6F6FCCB8" w14:textId="77777777" w:rsidR="003E4F9B" w:rsidRPr="003E4F9B" w:rsidRDefault="003E4F9B" w:rsidP="003E4F9B">
      <w:pPr>
        <w:widowControl/>
        <w:ind w:left="720"/>
        <w:rPr>
          <w:rFonts w:ascii="Arial" w:hAnsi="Arial" w:cs="Arial"/>
          <w:bCs/>
          <w:iCs/>
          <w:sz w:val="20"/>
          <w:szCs w:val="20"/>
        </w:rPr>
      </w:pPr>
    </w:p>
    <w:p w14:paraId="2F0DAE26" w14:textId="77777777" w:rsidR="003E4F9B" w:rsidRPr="003E4F9B" w:rsidRDefault="003E4F9B" w:rsidP="003E4F9B">
      <w:pPr>
        <w:widowControl/>
        <w:ind w:left="720"/>
        <w:rPr>
          <w:rFonts w:ascii="Arial" w:hAnsi="Arial" w:cs="Arial"/>
          <w:bCs/>
          <w:iCs/>
          <w:sz w:val="20"/>
          <w:szCs w:val="20"/>
        </w:rPr>
      </w:pPr>
      <w:r w:rsidRPr="003E4F9B">
        <w:rPr>
          <w:rFonts w:ascii="Arial" w:hAnsi="Arial" w:cs="Arial"/>
          <w:bCs/>
          <w:iCs/>
          <w:sz w:val="20"/>
          <w:szCs w:val="20"/>
        </w:rPr>
        <w:t>The purpose of the Neighborhood Activity Center future land-use category is to “Concentrate retail in dense, walkable, mixed-use nodes located at major intersections in order to promote a sense of community and a range of services that enhance the value of Hendersonville’s neighborhoods.” The primary and secondary recommended land uses for the Neighborhood Activity Center land use category are as follows:</w:t>
      </w:r>
    </w:p>
    <w:p w14:paraId="636AC7B0" w14:textId="670C2178" w:rsidR="003E4F9B" w:rsidRDefault="003E4F9B" w:rsidP="003E4F9B">
      <w:pPr>
        <w:widowControl/>
        <w:ind w:left="720"/>
        <w:rPr>
          <w:rFonts w:ascii="Arial" w:hAnsi="Arial" w:cs="Arial"/>
          <w:bCs/>
          <w:iCs/>
          <w:sz w:val="20"/>
          <w:szCs w:val="20"/>
        </w:rPr>
      </w:pPr>
    </w:p>
    <w:p w14:paraId="26DB1729" w14:textId="77777777" w:rsidR="0042474D" w:rsidRPr="0042474D" w:rsidRDefault="0042474D" w:rsidP="0042474D">
      <w:pPr>
        <w:widowControl/>
        <w:ind w:left="720"/>
        <w:rPr>
          <w:rFonts w:ascii="Arial" w:hAnsi="Arial" w:cs="Arial"/>
          <w:bCs/>
          <w:iCs/>
          <w:sz w:val="20"/>
          <w:szCs w:val="20"/>
          <w:u w:val="single"/>
        </w:rPr>
      </w:pPr>
      <w:r w:rsidRPr="0042474D">
        <w:rPr>
          <w:rFonts w:ascii="Arial" w:hAnsi="Arial" w:cs="Arial"/>
          <w:bCs/>
          <w:iCs/>
          <w:sz w:val="20"/>
          <w:szCs w:val="20"/>
          <w:u w:val="single"/>
        </w:rPr>
        <w:t>Primary</w:t>
      </w:r>
    </w:p>
    <w:p w14:paraId="3E143A1D" w14:textId="77777777" w:rsidR="0042474D" w:rsidRPr="0042474D" w:rsidRDefault="0042474D" w:rsidP="0042474D">
      <w:pPr>
        <w:widowControl/>
        <w:numPr>
          <w:ilvl w:val="0"/>
          <w:numId w:val="22"/>
        </w:numPr>
        <w:rPr>
          <w:rFonts w:ascii="Arial" w:hAnsi="Arial" w:cs="Arial"/>
          <w:bCs/>
          <w:iCs/>
          <w:sz w:val="20"/>
          <w:szCs w:val="20"/>
        </w:rPr>
      </w:pPr>
      <w:r w:rsidRPr="0042474D">
        <w:rPr>
          <w:rFonts w:ascii="Arial" w:hAnsi="Arial" w:cs="Arial"/>
          <w:bCs/>
          <w:iCs/>
          <w:sz w:val="20"/>
          <w:szCs w:val="20"/>
        </w:rPr>
        <w:t>Neighborhood retail sales and services</w:t>
      </w:r>
    </w:p>
    <w:p w14:paraId="1D262BB6" w14:textId="77777777" w:rsidR="0042474D" w:rsidRDefault="0042474D" w:rsidP="0042474D">
      <w:pPr>
        <w:widowControl/>
        <w:ind w:left="720"/>
        <w:rPr>
          <w:rFonts w:ascii="Arial" w:hAnsi="Arial" w:cs="Arial"/>
          <w:bCs/>
          <w:iCs/>
          <w:sz w:val="20"/>
          <w:szCs w:val="20"/>
          <w:u w:val="single"/>
        </w:rPr>
      </w:pPr>
    </w:p>
    <w:p w14:paraId="2906498C" w14:textId="25B1480F" w:rsidR="0042474D" w:rsidRPr="0042474D" w:rsidRDefault="0042474D" w:rsidP="0042474D">
      <w:pPr>
        <w:widowControl/>
        <w:ind w:left="720"/>
        <w:rPr>
          <w:rFonts w:ascii="Arial" w:hAnsi="Arial" w:cs="Arial"/>
          <w:bCs/>
          <w:iCs/>
          <w:sz w:val="20"/>
          <w:szCs w:val="20"/>
          <w:u w:val="single"/>
        </w:rPr>
      </w:pPr>
      <w:r w:rsidRPr="0042474D">
        <w:rPr>
          <w:rFonts w:ascii="Arial" w:hAnsi="Arial" w:cs="Arial"/>
          <w:bCs/>
          <w:iCs/>
          <w:sz w:val="20"/>
          <w:szCs w:val="20"/>
          <w:u w:val="single"/>
        </w:rPr>
        <w:t>Secondary</w:t>
      </w:r>
    </w:p>
    <w:p w14:paraId="71403F9F" w14:textId="77777777" w:rsidR="0042474D" w:rsidRPr="0042474D" w:rsidRDefault="0042474D" w:rsidP="0042474D">
      <w:pPr>
        <w:widowControl/>
        <w:ind w:left="720"/>
        <w:rPr>
          <w:rFonts w:ascii="Arial" w:hAnsi="Arial" w:cs="Arial"/>
          <w:bCs/>
          <w:iCs/>
          <w:sz w:val="20"/>
          <w:szCs w:val="20"/>
        </w:rPr>
      </w:pPr>
    </w:p>
    <w:p w14:paraId="48D5A6B4" w14:textId="77777777" w:rsidR="0042474D" w:rsidRPr="0042474D" w:rsidRDefault="0042474D" w:rsidP="0042474D">
      <w:pPr>
        <w:widowControl/>
        <w:ind w:left="720"/>
        <w:rPr>
          <w:rFonts w:ascii="Arial" w:hAnsi="Arial" w:cs="Arial"/>
          <w:bCs/>
          <w:iCs/>
          <w:sz w:val="20"/>
          <w:szCs w:val="20"/>
        </w:rPr>
        <w:sectPr w:rsidR="0042474D" w:rsidRPr="0042474D" w:rsidSect="0031785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1440" w:header="720" w:footer="720" w:gutter="0"/>
          <w:cols w:space="720"/>
          <w:noEndnote/>
          <w:titlePg/>
          <w:docGrid w:linePitch="326"/>
        </w:sectPr>
      </w:pPr>
    </w:p>
    <w:p w14:paraId="47692F9E" w14:textId="77777777" w:rsidR="0042474D" w:rsidRPr="0042474D" w:rsidRDefault="0042474D" w:rsidP="0042474D">
      <w:pPr>
        <w:widowControl/>
        <w:numPr>
          <w:ilvl w:val="0"/>
          <w:numId w:val="22"/>
        </w:numPr>
        <w:rPr>
          <w:rFonts w:ascii="Arial" w:hAnsi="Arial" w:cs="Arial"/>
          <w:bCs/>
          <w:iCs/>
          <w:sz w:val="20"/>
          <w:szCs w:val="20"/>
        </w:rPr>
      </w:pPr>
      <w:r w:rsidRPr="0042474D">
        <w:rPr>
          <w:rFonts w:ascii="Arial" w:hAnsi="Arial" w:cs="Arial"/>
          <w:bCs/>
          <w:iCs/>
          <w:sz w:val="20"/>
          <w:szCs w:val="20"/>
        </w:rPr>
        <w:t>Offices</w:t>
      </w:r>
    </w:p>
    <w:p w14:paraId="29548D47" w14:textId="77777777" w:rsidR="0042474D" w:rsidRPr="0042474D" w:rsidRDefault="0042474D" w:rsidP="0042474D">
      <w:pPr>
        <w:widowControl/>
        <w:numPr>
          <w:ilvl w:val="0"/>
          <w:numId w:val="22"/>
        </w:numPr>
        <w:rPr>
          <w:rFonts w:ascii="Arial" w:hAnsi="Arial" w:cs="Arial"/>
          <w:bCs/>
          <w:iCs/>
          <w:sz w:val="20"/>
          <w:szCs w:val="20"/>
        </w:rPr>
      </w:pPr>
      <w:r w:rsidRPr="0042474D">
        <w:rPr>
          <w:rFonts w:ascii="Arial" w:hAnsi="Arial" w:cs="Arial"/>
          <w:bCs/>
          <w:iCs/>
          <w:sz w:val="20"/>
          <w:szCs w:val="20"/>
        </w:rPr>
        <w:t>Multi-family residential</w:t>
      </w:r>
    </w:p>
    <w:p w14:paraId="2BBC9E35" w14:textId="77777777" w:rsidR="0042474D" w:rsidRPr="0042474D" w:rsidRDefault="0042474D" w:rsidP="0042474D">
      <w:pPr>
        <w:widowControl/>
        <w:numPr>
          <w:ilvl w:val="0"/>
          <w:numId w:val="22"/>
        </w:numPr>
        <w:rPr>
          <w:rFonts w:ascii="Arial" w:hAnsi="Arial" w:cs="Arial"/>
          <w:bCs/>
          <w:iCs/>
          <w:sz w:val="20"/>
          <w:szCs w:val="20"/>
        </w:rPr>
      </w:pPr>
      <w:r w:rsidRPr="0042474D">
        <w:rPr>
          <w:rFonts w:ascii="Arial" w:hAnsi="Arial" w:cs="Arial"/>
          <w:bCs/>
          <w:iCs/>
          <w:sz w:val="20"/>
          <w:szCs w:val="20"/>
        </w:rPr>
        <w:t>Live-work units</w:t>
      </w:r>
    </w:p>
    <w:p w14:paraId="7E0E20AE" w14:textId="77777777" w:rsidR="0042474D" w:rsidRPr="0042474D" w:rsidRDefault="0042474D" w:rsidP="0042474D">
      <w:pPr>
        <w:widowControl/>
        <w:numPr>
          <w:ilvl w:val="0"/>
          <w:numId w:val="22"/>
        </w:numPr>
        <w:rPr>
          <w:rFonts w:ascii="Arial" w:hAnsi="Arial" w:cs="Arial"/>
          <w:bCs/>
          <w:iCs/>
          <w:sz w:val="20"/>
          <w:szCs w:val="20"/>
        </w:rPr>
      </w:pPr>
      <w:r w:rsidRPr="0042474D">
        <w:rPr>
          <w:rFonts w:ascii="Arial" w:hAnsi="Arial" w:cs="Arial"/>
          <w:bCs/>
          <w:iCs/>
          <w:sz w:val="20"/>
          <w:szCs w:val="20"/>
        </w:rPr>
        <w:t>Public and institutional uses</w:t>
      </w:r>
    </w:p>
    <w:p w14:paraId="7F08B3B6" w14:textId="77777777" w:rsidR="0042474D" w:rsidRPr="0042474D" w:rsidRDefault="0042474D" w:rsidP="0042474D">
      <w:pPr>
        <w:widowControl/>
        <w:numPr>
          <w:ilvl w:val="0"/>
          <w:numId w:val="22"/>
        </w:numPr>
        <w:rPr>
          <w:rFonts w:ascii="Arial" w:hAnsi="Arial" w:cs="Arial"/>
          <w:bCs/>
          <w:iCs/>
          <w:sz w:val="20"/>
          <w:szCs w:val="20"/>
        </w:rPr>
      </w:pPr>
      <w:r w:rsidRPr="0042474D">
        <w:rPr>
          <w:rFonts w:ascii="Arial" w:hAnsi="Arial" w:cs="Arial"/>
          <w:bCs/>
          <w:iCs/>
          <w:sz w:val="20"/>
          <w:szCs w:val="20"/>
        </w:rPr>
        <w:t>Pedestrian amenities (plazas, outdoor seating, etc.)</w:t>
      </w:r>
    </w:p>
    <w:p w14:paraId="0BE33ABE" w14:textId="77777777" w:rsidR="0042474D" w:rsidRPr="0042474D" w:rsidRDefault="0042474D" w:rsidP="0042474D">
      <w:pPr>
        <w:widowControl/>
        <w:numPr>
          <w:ilvl w:val="0"/>
          <w:numId w:val="22"/>
        </w:numPr>
        <w:rPr>
          <w:rFonts w:ascii="Arial" w:hAnsi="Arial" w:cs="Arial"/>
          <w:bCs/>
          <w:iCs/>
          <w:sz w:val="20"/>
          <w:szCs w:val="20"/>
        </w:rPr>
        <w:sectPr w:rsidR="0042474D" w:rsidRPr="0042474D" w:rsidSect="00383F8D">
          <w:endnotePr>
            <w:numFmt w:val="decimal"/>
          </w:endnotePr>
          <w:type w:val="continuous"/>
          <w:pgSz w:w="12240" w:h="15840" w:code="1"/>
          <w:pgMar w:top="1440" w:right="1440" w:bottom="1440" w:left="1440" w:header="720" w:footer="720" w:gutter="0"/>
          <w:cols w:num="2" w:space="720"/>
          <w:noEndnote/>
          <w:titlePg/>
          <w:docGrid w:linePitch="326"/>
        </w:sectPr>
      </w:pPr>
      <w:r w:rsidRPr="0042474D">
        <w:rPr>
          <w:rFonts w:ascii="Arial" w:hAnsi="Arial" w:cs="Arial"/>
          <w:bCs/>
          <w:iCs/>
          <w:sz w:val="20"/>
          <w:szCs w:val="20"/>
        </w:rPr>
        <w:t>Mixed uses</w:t>
      </w:r>
    </w:p>
    <w:p w14:paraId="576CE277" w14:textId="3C7C9B8E" w:rsidR="003E4F9B" w:rsidRDefault="003E4F9B" w:rsidP="003E4F9B">
      <w:pPr>
        <w:widowControl/>
        <w:ind w:left="720"/>
        <w:rPr>
          <w:rFonts w:ascii="Arial" w:hAnsi="Arial" w:cs="Arial"/>
          <w:bCs/>
          <w:iCs/>
          <w:sz w:val="20"/>
          <w:szCs w:val="20"/>
        </w:rPr>
      </w:pPr>
    </w:p>
    <w:p w14:paraId="13685C80" w14:textId="77777777" w:rsidR="0042474D" w:rsidRPr="003E4F9B" w:rsidRDefault="0042474D" w:rsidP="003E4F9B">
      <w:pPr>
        <w:widowControl/>
        <w:ind w:left="720"/>
        <w:rPr>
          <w:rFonts w:ascii="Arial" w:hAnsi="Arial" w:cs="Arial"/>
          <w:bCs/>
          <w:iCs/>
          <w:sz w:val="20"/>
          <w:szCs w:val="20"/>
        </w:rPr>
      </w:pPr>
    </w:p>
    <w:p w14:paraId="28F97976" w14:textId="10F6A5AD" w:rsidR="0042474D" w:rsidRDefault="0042474D" w:rsidP="0042474D">
      <w:pPr>
        <w:widowControl/>
        <w:ind w:left="720"/>
        <w:rPr>
          <w:rFonts w:ascii="Arial" w:hAnsi="Arial" w:cs="Arial"/>
          <w:bCs/>
          <w:iCs/>
          <w:sz w:val="20"/>
          <w:szCs w:val="20"/>
        </w:rPr>
      </w:pPr>
      <w:r w:rsidRPr="0042474D">
        <w:rPr>
          <w:rFonts w:ascii="Arial" w:hAnsi="Arial" w:cs="Arial"/>
          <w:bCs/>
          <w:iCs/>
          <w:sz w:val="20"/>
          <w:szCs w:val="20"/>
        </w:rPr>
        <w:t xml:space="preserve">The purpose of the Natural Resource/ Agricultural future land-use category is to “Create an interconnected network of green infrastructure that preserves environmentally sensitive areas, </w:t>
      </w:r>
      <w:r w:rsidRPr="0042474D">
        <w:rPr>
          <w:rFonts w:ascii="Arial" w:hAnsi="Arial" w:cs="Arial"/>
          <w:bCs/>
          <w:iCs/>
          <w:sz w:val="20"/>
          <w:szCs w:val="20"/>
        </w:rPr>
        <w:lastRenderedPageBreak/>
        <w:t>protects water resources through low-impact stormwater management, provides floodwater storage, provides community open space and recreational opportunities, and preserves agricultural resources.” The primary and secondary recommended land uses for the Natural Resource/Agricultural land use category are as follows</w:t>
      </w:r>
      <w:r>
        <w:rPr>
          <w:rFonts w:ascii="Arial" w:hAnsi="Arial" w:cs="Arial"/>
          <w:bCs/>
          <w:iCs/>
          <w:sz w:val="20"/>
          <w:szCs w:val="20"/>
        </w:rPr>
        <w:t>:</w:t>
      </w:r>
    </w:p>
    <w:p w14:paraId="613E996A" w14:textId="399060DC" w:rsidR="0042474D" w:rsidRDefault="0042474D" w:rsidP="0042474D">
      <w:pPr>
        <w:widowControl/>
        <w:ind w:left="720"/>
        <w:rPr>
          <w:rFonts w:ascii="Arial" w:hAnsi="Arial" w:cs="Arial"/>
          <w:bCs/>
          <w:iCs/>
          <w:sz w:val="20"/>
          <w:szCs w:val="20"/>
        </w:rPr>
      </w:pPr>
    </w:p>
    <w:p w14:paraId="015716CE" w14:textId="77777777" w:rsidR="0042474D" w:rsidRPr="0042474D" w:rsidRDefault="0042474D" w:rsidP="0042474D">
      <w:pPr>
        <w:widowControl/>
        <w:ind w:left="720"/>
        <w:rPr>
          <w:rFonts w:ascii="Arial" w:hAnsi="Arial" w:cs="Arial"/>
          <w:bCs/>
          <w:iCs/>
          <w:sz w:val="20"/>
          <w:szCs w:val="20"/>
        </w:rPr>
      </w:pPr>
      <w:r w:rsidRPr="0042474D">
        <w:rPr>
          <w:rFonts w:ascii="Arial" w:hAnsi="Arial" w:cs="Arial"/>
          <w:bCs/>
          <w:iCs/>
          <w:sz w:val="20"/>
          <w:szCs w:val="20"/>
        </w:rPr>
        <w:t>Primary</w:t>
      </w:r>
    </w:p>
    <w:p w14:paraId="05128740" w14:textId="77777777" w:rsidR="0042474D" w:rsidRPr="0042474D" w:rsidRDefault="0042474D" w:rsidP="0042474D">
      <w:pPr>
        <w:widowControl/>
        <w:numPr>
          <w:ilvl w:val="0"/>
          <w:numId w:val="23"/>
        </w:numPr>
        <w:rPr>
          <w:rFonts w:ascii="Arial" w:hAnsi="Arial" w:cs="Arial"/>
          <w:bCs/>
          <w:iCs/>
          <w:sz w:val="20"/>
          <w:szCs w:val="20"/>
        </w:rPr>
        <w:sectPr w:rsidR="0042474D" w:rsidRPr="0042474D" w:rsidSect="00963BAA">
          <w:endnotePr>
            <w:numFmt w:val="decimal"/>
          </w:endnotePr>
          <w:type w:val="continuous"/>
          <w:pgSz w:w="12240" w:h="15840" w:code="1"/>
          <w:pgMar w:top="1440" w:right="1440" w:bottom="1440" w:left="1440" w:header="720" w:footer="720" w:gutter="0"/>
          <w:cols w:space="720"/>
          <w:noEndnote/>
          <w:titlePg/>
          <w:docGrid w:linePitch="326"/>
        </w:sectPr>
      </w:pPr>
    </w:p>
    <w:p w14:paraId="32DB4E63" w14:textId="77777777" w:rsidR="0042474D" w:rsidRPr="0042474D" w:rsidRDefault="0042474D" w:rsidP="0042474D">
      <w:pPr>
        <w:widowControl/>
        <w:numPr>
          <w:ilvl w:val="0"/>
          <w:numId w:val="23"/>
        </w:numPr>
        <w:rPr>
          <w:rFonts w:ascii="Arial" w:hAnsi="Arial" w:cs="Arial"/>
          <w:bCs/>
          <w:iCs/>
          <w:sz w:val="20"/>
          <w:szCs w:val="20"/>
        </w:rPr>
      </w:pPr>
      <w:r w:rsidRPr="0042474D">
        <w:rPr>
          <w:rFonts w:ascii="Arial" w:hAnsi="Arial" w:cs="Arial"/>
          <w:bCs/>
          <w:iCs/>
          <w:sz w:val="20"/>
          <w:szCs w:val="20"/>
        </w:rPr>
        <w:t>Open space</w:t>
      </w:r>
    </w:p>
    <w:p w14:paraId="225AEA6A" w14:textId="77777777" w:rsidR="0042474D" w:rsidRPr="0042474D" w:rsidRDefault="0042474D" w:rsidP="0042474D">
      <w:pPr>
        <w:widowControl/>
        <w:numPr>
          <w:ilvl w:val="0"/>
          <w:numId w:val="23"/>
        </w:numPr>
        <w:rPr>
          <w:rFonts w:ascii="Arial" w:hAnsi="Arial" w:cs="Arial"/>
          <w:bCs/>
          <w:iCs/>
          <w:sz w:val="20"/>
          <w:szCs w:val="20"/>
        </w:rPr>
      </w:pPr>
      <w:r w:rsidRPr="0042474D">
        <w:rPr>
          <w:rFonts w:ascii="Arial" w:hAnsi="Arial" w:cs="Arial"/>
          <w:bCs/>
          <w:iCs/>
          <w:sz w:val="20"/>
          <w:szCs w:val="20"/>
        </w:rPr>
        <w:t>Recreational amenities</w:t>
      </w:r>
    </w:p>
    <w:p w14:paraId="14DFB2C6" w14:textId="77777777" w:rsidR="0042474D" w:rsidRPr="0042474D" w:rsidRDefault="0042474D" w:rsidP="0042474D">
      <w:pPr>
        <w:widowControl/>
        <w:numPr>
          <w:ilvl w:val="0"/>
          <w:numId w:val="23"/>
        </w:numPr>
        <w:rPr>
          <w:rFonts w:ascii="Arial" w:hAnsi="Arial" w:cs="Arial"/>
          <w:bCs/>
          <w:iCs/>
          <w:sz w:val="20"/>
          <w:szCs w:val="20"/>
        </w:rPr>
      </w:pPr>
      <w:r w:rsidRPr="0042474D">
        <w:rPr>
          <w:rFonts w:ascii="Arial" w:hAnsi="Arial" w:cs="Arial"/>
          <w:bCs/>
          <w:iCs/>
          <w:sz w:val="20"/>
          <w:szCs w:val="20"/>
        </w:rPr>
        <w:t>Low-impact stormwater management facilities</w:t>
      </w:r>
    </w:p>
    <w:p w14:paraId="64DA11FC" w14:textId="77777777" w:rsidR="0042474D" w:rsidRPr="0042474D" w:rsidRDefault="0042474D" w:rsidP="0042474D">
      <w:pPr>
        <w:widowControl/>
        <w:numPr>
          <w:ilvl w:val="0"/>
          <w:numId w:val="23"/>
        </w:numPr>
        <w:rPr>
          <w:rFonts w:ascii="Arial" w:hAnsi="Arial" w:cs="Arial"/>
          <w:bCs/>
          <w:iCs/>
          <w:sz w:val="20"/>
          <w:szCs w:val="20"/>
        </w:rPr>
      </w:pPr>
      <w:r w:rsidRPr="0042474D">
        <w:rPr>
          <w:rFonts w:ascii="Arial" w:hAnsi="Arial" w:cs="Arial"/>
          <w:bCs/>
          <w:iCs/>
          <w:sz w:val="20"/>
          <w:szCs w:val="20"/>
        </w:rPr>
        <w:t>Flood storage</w:t>
      </w:r>
    </w:p>
    <w:p w14:paraId="1CF0CDA6" w14:textId="6DEECC0D" w:rsidR="0042474D" w:rsidRDefault="0042474D" w:rsidP="0042474D">
      <w:pPr>
        <w:widowControl/>
        <w:numPr>
          <w:ilvl w:val="0"/>
          <w:numId w:val="23"/>
        </w:numPr>
        <w:rPr>
          <w:rFonts w:ascii="Arial" w:hAnsi="Arial" w:cs="Arial"/>
          <w:bCs/>
          <w:iCs/>
          <w:sz w:val="20"/>
          <w:szCs w:val="20"/>
        </w:rPr>
      </w:pPr>
      <w:r w:rsidRPr="0042474D">
        <w:rPr>
          <w:rFonts w:ascii="Arial" w:hAnsi="Arial" w:cs="Arial"/>
          <w:bCs/>
          <w:iCs/>
          <w:sz w:val="20"/>
          <w:szCs w:val="20"/>
        </w:rPr>
        <w:t>Agricultural uses</w:t>
      </w:r>
    </w:p>
    <w:p w14:paraId="7D171298" w14:textId="7931456E" w:rsidR="0042474D" w:rsidRDefault="0042474D" w:rsidP="0042474D">
      <w:pPr>
        <w:widowControl/>
        <w:rPr>
          <w:rFonts w:ascii="Arial" w:hAnsi="Arial" w:cs="Arial"/>
          <w:bCs/>
          <w:iCs/>
          <w:sz w:val="20"/>
          <w:szCs w:val="20"/>
        </w:rPr>
      </w:pPr>
    </w:p>
    <w:p w14:paraId="637BD84B" w14:textId="77777777" w:rsidR="0042474D" w:rsidRPr="0042474D" w:rsidRDefault="0042474D" w:rsidP="0042474D">
      <w:pPr>
        <w:widowControl/>
        <w:ind w:left="720"/>
        <w:rPr>
          <w:rFonts w:ascii="Arial" w:hAnsi="Arial" w:cs="Arial"/>
          <w:bCs/>
          <w:iCs/>
          <w:sz w:val="20"/>
          <w:szCs w:val="20"/>
        </w:rPr>
      </w:pPr>
      <w:r w:rsidRPr="0042474D">
        <w:rPr>
          <w:rFonts w:ascii="Arial" w:hAnsi="Arial" w:cs="Arial"/>
          <w:bCs/>
          <w:iCs/>
          <w:sz w:val="20"/>
          <w:szCs w:val="20"/>
        </w:rPr>
        <w:t>Secondary</w:t>
      </w:r>
    </w:p>
    <w:p w14:paraId="2125B2C1" w14:textId="77777777" w:rsidR="0042474D" w:rsidRPr="0042474D" w:rsidRDefault="0042474D" w:rsidP="0042474D">
      <w:pPr>
        <w:widowControl/>
        <w:numPr>
          <w:ilvl w:val="0"/>
          <w:numId w:val="24"/>
        </w:numPr>
        <w:rPr>
          <w:rFonts w:ascii="Arial" w:hAnsi="Arial" w:cs="Arial"/>
          <w:bCs/>
          <w:iCs/>
          <w:sz w:val="20"/>
          <w:szCs w:val="20"/>
        </w:rPr>
      </w:pPr>
      <w:r w:rsidRPr="0042474D">
        <w:rPr>
          <w:rFonts w:ascii="Arial" w:hAnsi="Arial" w:cs="Arial"/>
          <w:bCs/>
          <w:iCs/>
          <w:sz w:val="20"/>
          <w:szCs w:val="20"/>
        </w:rPr>
        <w:t>Utilities other than stormwater management</w:t>
      </w:r>
    </w:p>
    <w:p w14:paraId="3E47531B" w14:textId="77777777" w:rsidR="0042474D" w:rsidRPr="0042474D" w:rsidRDefault="0042474D" w:rsidP="0042474D">
      <w:pPr>
        <w:widowControl/>
        <w:numPr>
          <w:ilvl w:val="0"/>
          <w:numId w:val="24"/>
        </w:numPr>
        <w:rPr>
          <w:rFonts w:ascii="Arial" w:hAnsi="Arial" w:cs="Arial"/>
          <w:bCs/>
          <w:iCs/>
          <w:sz w:val="20"/>
          <w:szCs w:val="20"/>
        </w:rPr>
      </w:pPr>
      <w:r w:rsidRPr="0042474D">
        <w:rPr>
          <w:rFonts w:ascii="Arial" w:hAnsi="Arial" w:cs="Arial"/>
          <w:bCs/>
          <w:iCs/>
          <w:sz w:val="20"/>
          <w:szCs w:val="20"/>
        </w:rPr>
        <w:t>Single-family attached and detached structures</w:t>
      </w:r>
    </w:p>
    <w:p w14:paraId="724182AC" w14:textId="6AFD9047" w:rsidR="0042474D" w:rsidRDefault="0042474D" w:rsidP="0042474D">
      <w:pPr>
        <w:widowControl/>
        <w:ind w:left="1080" w:firstLine="720"/>
        <w:rPr>
          <w:rFonts w:ascii="Arial" w:hAnsi="Arial" w:cs="Arial"/>
          <w:bCs/>
          <w:iCs/>
          <w:sz w:val="20"/>
          <w:szCs w:val="20"/>
        </w:rPr>
      </w:pPr>
      <w:r w:rsidRPr="0042474D">
        <w:rPr>
          <w:rFonts w:ascii="Arial" w:hAnsi="Arial" w:cs="Arial"/>
          <w:bCs/>
          <w:iCs/>
          <w:sz w:val="20"/>
          <w:szCs w:val="20"/>
        </w:rPr>
        <w:t>Cemeteries</w:t>
      </w:r>
    </w:p>
    <w:p w14:paraId="1C94D4FA" w14:textId="14BB44ED" w:rsidR="0042474D" w:rsidRDefault="0042474D" w:rsidP="0042474D">
      <w:pPr>
        <w:widowControl/>
        <w:ind w:left="1080" w:firstLine="720"/>
        <w:rPr>
          <w:rFonts w:ascii="Arial" w:hAnsi="Arial" w:cs="Arial"/>
          <w:bCs/>
          <w:iCs/>
          <w:sz w:val="20"/>
          <w:szCs w:val="20"/>
        </w:rPr>
      </w:pPr>
    </w:p>
    <w:p w14:paraId="6F500439" w14:textId="77777777" w:rsidR="0042474D" w:rsidRDefault="0042474D" w:rsidP="0042474D">
      <w:pPr>
        <w:widowControl/>
        <w:ind w:left="1080" w:firstLine="720"/>
        <w:rPr>
          <w:rFonts w:ascii="Arial" w:hAnsi="Arial" w:cs="Arial"/>
          <w:bCs/>
          <w:iCs/>
          <w:sz w:val="20"/>
          <w:szCs w:val="20"/>
        </w:rPr>
      </w:pPr>
    </w:p>
    <w:p w14:paraId="3ADB9A03" w14:textId="3C420693" w:rsidR="0042474D" w:rsidRDefault="0042474D" w:rsidP="0042474D">
      <w:pPr>
        <w:widowControl/>
        <w:ind w:left="720"/>
        <w:rPr>
          <w:rFonts w:ascii="Arial" w:hAnsi="Arial" w:cs="Arial"/>
          <w:bCs/>
          <w:iCs/>
          <w:sz w:val="20"/>
          <w:szCs w:val="20"/>
        </w:rPr>
      </w:pPr>
      <w:r w:rsidRPr="0042474D">
        <w:rPr>
          <w:rFonts w:ascii="Arial" w:hAnsi="Arial" w:cs="Arial"/>
          <w:bCs/>
          <w:iCs/>
          <w:sz w:val="20"/>
          <w:szCs w:val="20"/>
        </w:rPr>
        <w:t xml:space="preserve">Parcels to the north and east are classified as High Intensity Neighborhood and Natural Resource/ Agricultural. Parcels to the south are classified as Neighborhood Activity Center and High Intensity Neighborhood. Parcels to the west are classified as Neighborhood Activity Center and Business Center. </w:t>
      </w:r>
    </w:p>
    <w:p w14:paraId="4C02FCF5" w14:textId="29AF2EC1" w:rsidR="0042474D" w:rsidRDefault="0042474D" w:rsidP="0042474D">
      <w:pPr>
        <w:widowControl/>
        <w:ind w:left="720"/>
        <w:rPr>
          <w:rFonts w:ascii="Arial" w:hAnsi="Arial" w:cs="Arial"/>
          <w:bCs/>
          <w:iCs/>
          <w:sz w:val="20"/>
          <w:szCs w:val="20"/>
        </w:rPr>
      </w:pPr>
    </w:p>
    <w:p w14:paraId="6F686C47" w14:textId="77777777" w:rsidR="0042474D" w:rsidRPr="0042474D" w:rsidRDefault="0042474D" w:rsidP="0042474D">
      <w:pPr>
        <w:widowControl/>
        <w:ind w:left="720"/>
        <w:rPr>
          <w:rFonts w:ascii="Arial" w:hAnsi="Arial" w:cs="Arial"/>
          <w:bCs/>
          <w:iCs/>
          <w:sz w:val="20"/>
          <w:szCs w:val="20"/>
        </w:rPr>
      </w:pPr>
      <w:r w:rsidRPr="0042474D">
        <w:rPr>
          <w:rFonts w:ascii="Arial" w:hAnsi="Arial" w:cs="Arial"/>
          <w:bCs/>
          <w:iCs/>
          <w:sz w:val="20"/>
          <w:szCs w:val="20"/>
        </w:rPr>
        <w:t xml:space="preserve">Sections of this parcel are located within the 100-year floodplain designation, as shown on the flood map provided on page 13. Per our zoning ordinance the applicant may fill and/or use for development up to one-half acre or 10% of such property, whichever is greater. Provided, however, in order to develop such lands, the property owner or developer must comply with all applicable regulations of the Federal Emergency Management Administration. Susan Frady is our Certified Floodplain Manager and she would review any development within these areas. </w:t>
      </w:r>
    </w:p>
    <w:p w14:paraId="40A15D3B" w14:textId="43637787" w:rsidR="0042474D" w:rsidRDefault="0042474D" w:rsidP="0042474D">
      <w:pPr>
        <w:widowControl/>
        <w:ind w:left="720"/>
        <w:rPr>
          <w:rFonts w:ascii="Arial" w:hAnsi="Arial" w:cs="Arial"/>
          <w:bCs/>
          <w:iCs/>
          <w:sz w:val="20"/>
          <w:szCs w:val="20"/>
        </w:rPr>
      </w:pPr>
    </w:p>
    <w:p w14:paraId="11884EB0" w14:textId="77777777" w:rsidR="0042474D" w:rsidRPr="0042474D" w:rsidRDefault="0042474D" w:rsidP="0042474D">
      <w:pPr>
        <w:widowControl/>
        <w:ind w:left="720"/>
        <w:rPr>
          <w:rFonts w:ascii="Arial" w:hAnsi="Arial" w:cs="Arial"/>
          <w:bCs/>
          <w:iCs/>
          <w:sz w:val="20"/>
          <w:szCs w:val="20"/>
        </w:rPr>
      </w:pPr>
      <w:r w:rsidRPr="0042474D">
        <w:rPr>
          <w:rFonts w:ascii="Arial" w:hAnsi="Arial" w:cs="Arial"/>
          <w:bCs/>
          <w:iCs/>
          <w:sz w:val="20"/>
          <w:szCs w:val="20"/>
        </w:rPr>
        <w:t>Per Section 11-4 of the City’s Zoning Ordinance, the following factors shall be considered prior to adopting or disapproving an amendment to the City’s Official Zoning Map:</w:t>
      </w:r>
    </w:p>
    <w:p w14:paraId="353F6A3D" w14:textId="77777777" w:rsidR="0042474D" w:rsidRPr="0042474D" w:rsidRDefault="0042474D" w:rsidP="0042474D">
      <w:pPr>
        <w:widowControl/>
        <w:ind w:left="720"/>
        <w:rPr>
          <w:rFonts w:ascii="Arial" w:hAnsi="Arial" w:cs="Arial"/>
          <w:bCs/>
          <w:iCs/>
          <w:sz w:val="20"/>
          <w:szCs w:val="20"/>
        </w:rPr>
      </w:pPr>
    </w:p>
    <w:p w14:paraId="5CDB77C1" w14:textId="77777777" w:rsidR="0042474D" w:rsidRPr="0042474D" w:rsidRDefault="0042474D" w:rsidP="0042474D">
      <w:pPr>
        <w:widowControl/>
        <w:numPr>
          <w:ilvl w:val="0"/>
          <w:numId w:val="1"/>
        </w:numPr>
        <w:tabs>
          <w:tab w:val="clear" w:pos="1080"/>
          <w:tab w:val="num" w:pos="720"/>
        </w:tabs>
        <w:rPr>
          <w:rFonts w:ascii="Arial" w:hAnsi="Arial" w:cs="Arial"/>
          <w:bCs/>
          <w:iCs/>
          <w:sz w:val="20"/>
          <w:szCs w:val="20"/>
        </w:rPr>
      </w:pPr>
      <w:r w:rsidRPr="0042474D">
        <w:rPr>
          <w:rFonts w:ascii="Arial" w:hAnsi="Arial" w:cs="Arial"/>
          <w:b/>
          <w:bCs/>
          <w:iCs/>
          <w:sz w:val="20"/>
          <w:szCs w:val="20"/>
        </w:rPr>
        <w:t>Comprehensive Plan consistency.</w:t>
      </w:r>
      <w:r w:rsidRPr="0042474D">
        <w:rPr>
          <w:rFonts w:ascii="Arial" w:hAnsi="Arial" w:cs="Arial"/>
          <w:bCs/>
          <w:iCs/>
          <w:sz w:val="20"/>
          <w:szCs w:val="20"/>
        </w:rPr>
        <w:t xml:space="preserve"> Consistency with the Comprehensive Plan and amendments thereto.</w:t>
      </w:r>
    </w:p>
    <w:p w14:paraId="6A8E1FE5" w14:textId="77777777" w:rsidR="0042474D" w:rsidRPr="0042474D" w:rsidRDefault="0042474D" w:rsidP="0042474D">
      <w:pPr>
        <w:widowControl/>
        <w:ind w:left="720"/>
        <w:rPr>
          <w:rFonts w:ascii="Arial" w:hAnsi="Arial" w:cs="Arial"/>
          <w:bCs/>
          <w:iCs/>
          <w:sz w:val="20"/>
          <w:szCs w:val="20"/>
        </w:rPr>
      </w:pPr>
    </w:p>
    <w:p w14:paraId="696A8CE6" w14:textId="77777777" w:rsidR="0042474D" w:rsidRPr="0042474D" w:rsidRDefault="0042474D" w:rsidP="0042474D">
      <w:pPr>
        <w:widowControl/>
        <w:numPr>
          <w:ilvl w:val="0"/>
          <w:numId w:val="1"/>
        </w:numPr>
        <w:tabs>
          <w:tab w:val="clear" w:pos="1080"/>
          <w:tab w:val="num" w:pos="720"/>
        </w:tabs>
        <w:rPr>
          <w:rFonts w:ascii="Arial" w:hAnsi="Arial" w:cs="Arial"/>
          <w:bCs/>
          <w:iCs/>
          <w:sz w:val="20"/>
          <w:szCs w:val="20"/>
        </w:rPr>
      </w:pPr>
      <w:r w:rsidRPr="0042474D">
        <w:rPr>
          <w:rFonts w:ascii="Arial" w:hAnsi="Arial" w:cs="Arial"/>
          <w:b/>
          <w:bCs/>
          <w:iCs/>
          <w:sz w:val="20"/>
          <w:szCs w:val="20"/>
        </w:rPr>
        <w:t>Compatibility with surrounding uses.</w:t>
      </w:r>
      <w:r w:rsidRPr="0042474D">
        <w:rPr>
          <w:rFonts w:ascii="Arial" w:hAnsi="Arial" w:cs="Arial"/>
          <w:bCs/>
          <w:iCs/>
          <w:sz w:val="20"/>
          <w:szCs w:val="20"/>
        </w:rPr>
        <w:t xml:space="preserve"> Whether and the extent to which the proposed amendment is compatible with existing and proposed uses surrounding the subject property.</w:t>
      </w:r>
    </w:p>
    <w:p w14:paraId="37AC454C" w14:textId="77777777" w:rsidR="0042474D" w:rsidRPr="0042474D" w:rsidRDefault="0042474D" w:rsidP="0042474D">
      <w:pPr>
        <w:widowControl/>
        <w:ind w:left="720"/>
        <w:rPr>
          <w:rFonts w:ascii="Arial" w:hAnsi="Arial" w:cs="Arial"/>
          <w:bCs/>
          <w:iCs/>
          <w:sz w:val="20"/>
          <w:szCs w:val="20"/>
        </w:rPr>
      </w:pPr>
    </w:p>
    <w:p w14:paraId="66EB441B" w14:textId="77777777" w:rsidR="0042474D" w:rsidRPr="0042474D" w:rsidRDefault="0042474D" w:rsidP="0042474D">
      <w:pPr>
        <w:widowControl/>
        <w:numPr>
          <w:ilvl w:val="0"/>
          <w:numId w:val="1"/>
        </w:numPr>
        <w:tabs>
          <w:tab w:val="clear" w:pos="1080"/>
          <w:tab w:val="num" w:pos="720"/>
        </w:tabs>
        <w:rPr>
          <w:rFonts w:ascii="Arial" w:hAnsi="Arial" w:cs="Arial"/>
          <w:bCs/>
          <w:iCs/>
          <w:sz w:val="20"/>
          <w:szCs w:val="20"/>
        </w:rPr>
      </w:pPr>
      <w:r w:rsidRPr="0042474D">
        <w:rPr>
          <w:rFonts w:ascii="Arial" w:hAnsi="Arial" w:cs="Arial"/>
          <w:b/>
          <w:bCs/>
          <w:iCs/>
          <w:sz w:val="20"/>
          <w:szCs w:val="20"/>
        </w:rPr>
        <w:t>Changed conditions.</w:t>
      </w:r>
      <w:r w:rsidRPr="0042474D">
        <w:rPr>
          <w:rFonts w:ascii="Arial" w:hAnsi="Arial" w:cs="Arial"/>
          <w:bCs/>
          <w:iCs/>
          <w:sz w:val="20"/>
          <w:szCs w:val="20"/>
        </w:rPr>
        <w:t xml:space="preserve"> Whether and the extent to which there are changed conditions, trends or facts that require an amendment. </w:t>
      </w:r>
    </w:p>
    <w:p w14:paraId="6AA0B54B" w14:textId="77777777" w:rsidR="0042474D" w:rsidRPr="0042474D" w:rsidRDefault="0042474D" w:rsidP="0042474D">
      <w:pPr>
        <w:widowControl/>
        <w:ind w:left="720"/>
        <w:rPr>
          <w:rFonts w:ascii="Arial" w:hAnsi="Arial" w:cs="Arial"/>
          <w:bCs/>
          <w:iCs/>
          <w:sz w:val="20"/>
          <w:szCs w:val="20"/>
        </w:rPr>
      </w:pPr>
    </w:p>
    <w:p w14:paraId="3257F742" w14:textId="77777777" w:rsidR="0042474D" w:rsidRPr="0042474D" w:rsidRDefault="0042474D" w:rsidP="0042474D">
      <w:pPr>
        <w:widowControl/>
        <w:numPr>
          <w:ilvl w:val="0"/>
          <w:numId w:val="1"/>
        </w:numPr>
        <w:tabs>
          <w:tab w:val="clear" w:pos="1080"/>
          <w:tab w:val="num" w:pos="720"/>
        </w:tabs>
        <w:rPr>
          <w:rFonts w:ascii="Arial" w:hAnsi="Arial" w:cs="Arial"/>
          <w:bCs/>
          <w:iCs/>
          <w:sz w:val="20"/>
          <w:szCs w:val="20"/>
        </w:rPr>
      </w:pPr>
      <w:r w:rsidRPr="0042474D">
        <w:rPr>
          <w:rFonts w:ascii="Arial" w:hAnsi="Arial" w:cs="Arial"/>
          <w:b/>
          <w:bCs/>
          <w:iCs/>
          <w:sz w:val="20"/>
          <w:szCs w:val="20"/>
        </w:rPr>
        <w:t>Public interest.</w:t>
      </w:r>
      <w:r w:rsidRPr="0042474D">
        <w:rPr>
          <w:rFonts w:ascii="Arial" w:hAnsi="Arial" w:cs="Arial"/>
          <w:bCs/>
          <w:iCs/>
          <w:sz w:val="20"/>
          <w:szCs w:val="20"/>
        </w:rPr>
        <w:t xml:space="preserve"> Whether and the extent to which the proposed amendment would result in a logical and orderly development pattern that benefits the surrounding neighborhood, is in the public interest and promotes public health, safety and general welfare.</w:t>
      </w:r>
    </w:p>
    <w:p w14:paraId="73B55FDD" w14:textId="77777777" w:rsidR="0042474D" w:rsidRPr="0042474D" w:rsidRDefault="0042474D" w:rsidP="0042474D">
      <w:pPr>
        <w:widowControl/>
        <w:ind w:left="720"/>
        <w:rPr>
          <w:rFonts w:ascii="Arial" w:hAnsi="Arial" w:cs="Arial"/>
          <w:bCs/>
          <w:iCs/>
          <w:sz w:val="20"/>
          <w:szCs w:val="20"/>
        </w:rPr>
      </w:pPr>
    </w:p>
    <w:p w14:paraId="102B86AB" w14:textId="7121636E" w:rsidR="0042474D" w:rsidRDefault="0042474D" w:rsidP="0042474D">
      <w:pPr>
        <w:widowControl/>
        <w:numPr>
          <w:ilvl w:val="0"/>
          <w:numId w:val="1"/>
        </w:numPr>
        <w:tabs>
          <w:tab w:val="clear" w:pos="1080"/>
          <w:tab w:val="num" w:pos="720"/>
        </w:tabs>
        <w:rPr>
          <w:rFonts w:ascii="Arial" w:hAnsi="Arial" w:cs="Arial"/>
          <w:bCs/>
          <w:iCs/>
          <w:sz w:val="20"/>
          <w:szCs w:val="20"/>
        </w:rPr>
      </w:pPr>
      <w:r w:rsidRPr="0042474D">
        <w:rPr>
          <w:rFonts w:ascii="Arial" w:hAnsi="Arial" w:cs="Arial"/>
          <w:b/>
          <w:bCs/>
          <w:iCs/>
          <w:sz w:val="20"/>
          <w:szCs w:val="20"/>
        </w:rPr>
        <w:t>Public facilities</w:t>
      </w:r>
      <w:r w:rsidRPr="0042474D">
        <w:rPr>
          <w:rFonts w:ascii="Arial" w:hAnsi="Arial" w:cs="Arial"/>
          <w:bCs/>
          <w:iCs/>
          <w:sz w:val="20"/>
          <w:szCs w:val="20"/>
        </w:rPr>
        <w:t>. Whether and the extent to which adequate public facilities and services such as water supply, wastewater treatment, fire and police protection and transportation are available to support the proposed amendment.</w:t>
      </w:r>
    </w:p>
    <w:p w14:paraId="2885265A" w14:textId="77777777" w:rsidR="0042474D" w:rsidRDefault="0042474D" w:rsidP="0042474D">
      <w:pPr>
        <w:pStyle w:val="ListParagraph"/>
        <w:rPr>
          <w:rFonts w:ascii="Arial" w:hAnsi="Arial" w:cs="Arial"/>
          <w:bCs/>
          <w:iCs/>
          <w:sz w:val="20"/>
          <w:szCs w:val="20"/>
        </w:rPr>
      </w:pPr>
    </w:p>
    <w:p w14:paraId="59ED525A" w14:textId="6D5D2525" w:rsidR="0042474D" w:rsidRDefault="0042474D" w:rsidP="0042474D">
      <w:pPr>
        <w:pStyle w:val="ListParagraph"/>
        <w:widowControl/>
        <w:numPr>
          <w:ilvl w:val="0"/>
          <w:numId w:val="1"/>
        </w:numPr>
        <w:rPr>
          <w:rFonts w:ascii="Arial" w:hAnsi="Arial" w:cs="Arial"/>
          <w:bCs/>
          <w:iCs/>
          <w:sz w:val="20"/>
          <w:szCs w:val="20"/>
        </w:rPr>
      </w:pPr>
      <w:r w:rsidRPr="0042474D">
        <w:rPr>
          <w:rFonts w:ascii="Arial" w:hAnsi="Arial" w:cs="Arial"/>
          <w:b/>
          <w:iCs/>
          <w:sz w:val="20"/>
          <w:szCs w:val="20"/>
        </w:rPr>
        <w:t>Effect on natural environment.</w:t>
      </w:r>
      <w:r w:rsidRPr="0042474D">
        <w:rPr>
          <w:rFonts w:ascii="Arial" w:hAnsi="Arial" w:cs="Arial"/>
          <w:bCs/>
          <w:iCs/>
          <w:sz w:val="20"/>
          <w:szCs w:val="20"/>
        </w:rPr>
        <w:t xml:space="preserve"> Whether and the extent to which the proposed amendment would result in significantly adverse impacts on the natural environment including but not limited to water, air, noise, storm water management, streams, vegetation, wetlands, and wildlife.</w:t>
      </w:r>
    </w:p>
    <w:p w14:paraId="6DE3241A" w14:textId="77777777" w:rsidR="0042474D" w:rsidRPr="0042474D" w:rsidRDefault="0042474D" w:rsidP="0042474D">
      <w:pPr>
        <w:pStyle w:val="ListParagraph"/>
        <w:rPr>
          <w:rFonts w:ascii="Arial" w:hAnsi="Arial" w:cs="Arial"/>
          <w:bCs/>
          <w:iCs/>
          <w:sz w:val="20"/>
          <w:szCs w:val="20"/>
        </w:rPr>
      </w:pPr>
    </w:p>
    <w:p w14:paraId="09835DC0" w14:textId="77777777" w:rsidR="00320D93" w:rsidRDefault="00320D93" w:rsidP="0042474D">
      <w:pPr>
        <w:widowControl/>
        <w:ind w:left="720"/>
        <w:rPr>
          <w:rFonts w:ascii="Arial" w:hAnsi="Arial" w:cs="Arial"/>
          <w:bCs/>
          <w:iCs/>
          <w:sz w:val="20"/>
          <w:szCs w:val="20"/>
        </w:rPr>
      </w:pPr>
    </w:p>
    <w:p w14:paraId="2966F574" w14:textId="515D75F7" w:rsidR="0042474D" w:rsidRDefault="0042474D" w:rsidP="0042474D">
      <w:pPr>
        <w:widowControl/>
        <w:ind w:left="720"/>
        <w:rPr>
          <w:rFonts w:ascii="Arial" w:hAnsi="Arial" w:cs="Arial"/>
          <w:bCs/>
          <w:iCs/>
          <w:sz w:val="20"/>
          <w:szCs w:val="20"/>
        </w:rPr>
      </w:pPr>
      <w:r>
        <w:rPr>
          <w:rFonts w:ascii="Arial" w:hAnsi="Arial" w:cs="Arial"/>
          <w:bCs/>
          <w:iCs/>
          <w:sz w:val="20"/>
          <w:szCs w:val="20"/>
        </w:rPr>
        <w:t>Mr. Morrow stated the suggested motions are on page 7.  The applicant Jeff Justus is here to answer any questions.</w:t>
      </w:r>
    </w:p>
    <w:p w14:paraId="226AB0D8" w14:textId="720F0730" w:rsidR="005C217D" w:rsidRDefault="005C217D" w:rsidP="0042474D">
      <w:pPr>
        <w:widowControl/>
        <w:ind w:left="720"/>
        <w:rPr>
          <w:rFonts w:ascii="Arial" w:hAnsi="Arial" w:cs="Arial"/>
          <w:bCs/>
          <w:iCs/>
          <w:sz w:val="20"/>
          <w:szCs w:val="20"/>
        </w:rPr>
      </w:pPr>
    </w:p>
    <w:p w14:paraId="14AADB3C" w14:textId="6BD950AD" w:rsidR="005C217D" w:rsidRDefault="005C217D" w:rsidP="0042474D">
      <w:pPr>
        <w:widowControl/>
        <w:ind w:left="720"/>
        <w:rPr>
          <w:rFonts w:ascii="Arial" w:hAnsi="Arial" w:cs="Arial"/>
          <w:bCs/>
          <w:iCs/>
          <w:sz w:val="20"/>
          <w:szCs w:val="20"/>
        </w:rPr>
      </w:pPr>
      <w:r>
        <w:rPr>
          <w:rFonts w:ascii="Arial" w:hAnsi="Arial" w:cs="Arial"/>
          <w:bCs/>
          <w:iCs/>
          <w:sz w:val="20"/>
          <w:szCs w:val="20"/>
        </w:rPr>
        <w:t>Mr. Brown had questions about the neighborhood activity center and walkable communities referenced</w:t>
      </w:r>
      <w:r w:rsidR="00912E96">
        <w:rPr>
          <w:rFonts w:ascii="Arial" w:hAnsi="Arial" w:cs="Arial"/>
          <w:bCs/>
          <w:iCs/>
          <w:sz w:val="20"/>
          <w:szCs w:val="20"/>
        </w:rPr>
        <w:t xml:space="preserve"> in</w:t>
      </w:r>
      <w:r>
        <w:rPr>
          <w:rFonts w:ascii="Arial" w:hAnsi="Arial" w:cs="Arial"/>
          <w:bCs/>
          <w:iCs/>
          <w:sz w:val="20"/>
          <w:szCs w:val="20"/>
        </w:rPr>
        <w:t xml:space="preserve"> the Comp Plan.  Mr. Morrow stated the city had walkable communities in mind and sidewalks are required now for new development.  A lot of Spartanburg Highway has sidewalks and the plan is to have them connect with each new development that is constructed</w:t>
      </w:r>
      <w:r w:rsidR="00912E96">
        <w:rPr>
          <w:rFonts w:ascii="Arial" w:hAnsi="Arial" w:cs="Arial"/>
          <w:bCs/>
          <w:iCs/>
          <w:sz w:val="20"/>
          <w:szCs w:val="20"/>
        </w:rPr>
        <w:t xml:space="preserve"> and the existing sidewalks in the area</w:t>
      </w:r>
      <w:r>
        <w:rPr>
          <w:rFonts w:ascii="Arial" w:hAnsi="Arial" w:cs="Arial"/>
          <w:bCs/>
          <w:iCs/>
          <w:sz w:val="20"/>
          <w:szCs w:val="20"/>
        </w:rPr>
        <w:t>.</w:t>
      </w:r>
    </w:p>
    <w:p w14:paraId="6FD98F28" w14:textId="77777777" w:rsidR="005C217D" w:rsidRDefault="005C217D" w:rsidP="0042474D">
      <w:pPr>
        <w:widowControl/>
        <w:ind w:left="720"/>
        <w:rPr>
          <w:rFonts w:ascii="Arial" w:hAnsi="Arial" w:cs="Arial"/>
          <w:bCs/>
          <w:iCs/>
          <w:sz w:val="20"/>
          <w:szCs w:val="20"/>
        </w:rPr>
      </w:pPr>
    </w:p>
    <w:p w14:paraId="4593A988" w14:textId="58789AF8" w:rsidR="005C217D" w:rsidRDefault="005C217D" w:rsidP="0042474D">
      <w:pPr>
        <w:widowControl/>
        <w:ind w:left="720"/>
        <w:rPr>
          <w:rFonts w:ascii="Arial" w:hAnsi="Arial" w:cs="Arial"/>
          <w:bCs/>
          <w:iCs/>
          <w:sz w:val="20"/>
          <w:szCs w:val="20"/>
        </w:rPr>
      </w:pPr>
      <w:r>
        <w:rPr>
          <w:rFonts w:ascii="Arial" w:hAnsi="Arial" w:cs="Arial"/>
          <w:bCs/>
          <w:iCs/>
          <w:sz w:val="20"/>
          <w:szCs w:val="20"/>
        </w:rPr>
        <w:t xml:space="preserve">Mr. Brown asked </w:t>
      </w:r>
      <w:r w:rsidR="00912E96">
        <w:rPr>
          <w:rFonts w:ascii="Arial" w:hAnsi="Arial" w:cs="Arial"/>
          <w:bCs/>
          <w:iCs/>
          <w:sz w:val="20"/>
          <w:szCs w:val="20"/>
        </w:rPr>
        <w:t>if</w:t>
      </w:r>
      <w:r>
        <w:rPr>
          <w:rFonts w:ascii="Arial" w:hAnsi="Arial" w:cs="Arial"/>
          <w:bCs/>
          <w:iCs/>
          <w:sz w:val="20"/>
          <w:szCs w:val="20"/>
        </w:rPr>
        <w:t xml:space="preserve"> there were any sidewalks going into the residential areas.  Mr. Morrow stated not that he is aware of. </w:t>
      </w:r>
    </w:p>
    <w:p w14:paraId="61086EFF" w14:textId="1B9707C1" w:rsidR="005C217D" w:rsidRDefault="005C217D" w:rsidP="0042474D">
      <w:pPr>
        <w:widowControl/>
        <w:ind w:left="720"/>
        <w:rPr>
          <w:rFonts w:ascii="Arial" w:hAnsi="Arial" w:cs="Arial"/>
          <w:bCs/>
          <w:iCs/>
          <w:sz w:val="20"/>
          <w:szCs w:val="20"/>
        </w:rPr>
      </w:pPr>
    </w:p>
    <w:p w14:paraId="230BC061" w14:textId="219EA9F4" w:rsidR="005C217D" w:rsidRDefault="005C217D" w:rsidP="0042474D">
      <w:pPr>
        <w:widowControl/>
        <w:ind w:left="720"/>
        <w:rPr>
          <w:rFonts w:ascii="Arial" w:hAnsi="Arial" w:cs="Arial"/>
          <w:bCs/>
          <w:iCs/>
          <w:sz w:val="20"/>
          <w:szCs w:val="20"/>
        </w:rPr>
      </w:pPr>
      <w:r>
        <w:rPr>
          <w:rFonts w:ascii="Arial" w:hAnsi="Arial" w:cs="Arial"/>
          <w:bCs/>
          <w:iCs/>
          <w:sz w:val="20"/>
          <w:szCs w:val="20"/>
        </w:rPr>
        <w:t xml:space="preserve">Chair stated across Old Spartanburg Road is where the new fire station will be </w:t>
      </w:r>
      <w:r w:rsidR="00912E96">
        <w:rPr>
          <w:rFonts w:ascii="Arial" w:hAnsi="Arial" w:cs="Arial"/>
          <w:bCs/>
          <w:iCs/>
          <w:sz w:val="20"/>
          <w:szCs w:val="20"/>
        </w:rPr>
        <w:t>located,</w:t>
      </w:r>
      <w:r>
        <w:rPr>
          <w:rFonts w:ascii="Arial" w:hAnsi="Arial" w:cs="Arial"/>
          <w:bCs/>
          <w:iCs/>
          <w:sz w:val="20"/>
          <w:szCs w:val="20"/>
        </w:rPr>
        <w:t xml:space="preserve"> and this is part of the redevelopment in this area.  Sidewalks will be required for this project as well. </w:t>
      </w:r>
    </w:p>
    <w:p w14:paraId="71927745" w14:textId="77777777" w:rsidR="005C217D" w:rsidRDefault="005C217D" w:rsidP="0042474D">
      <w:pPr>
        <w:widowControl/>
        <w:ind w:left="720"/>
        <w:rPr>
          <w:rFonts w:ascii="Arial" w:hAnsi="Arial" w:cs="Arial"/>
          <w:bCs/>
          <w:iCs/>
          <w:sz w:val="20"/>
          <w:szCs w:val="20"/>
        </w:rPr>
      </w:pPr>
    </w:p>
    <w:p w14:paraId="64806C39" w14:textId="573CBC5F" w:rsidR="00CC3343" w:rsidRDefault="005C217D" w:rsidP="00CC3343">
      <w:pPr>
        <w:widowControl/>
        <w:ind w:left="720"/>
        <w:rPr>
          <w:rFonts w:ascii="Arial" w:hAnsi="Arial" w:cs="Arial"/>
          <w:iCs/>
          <w:sz w:val="20"/>
          <w:szCs w:val="20"/>
        </w:rPr>
      </w:pPr>
      <w:r>
        <w:rPr>
          <w:rFonts w:ascii="Arial" w:hAnsi="Arial" w:cs="Arial"/>
          <w:bCs/>
          <w:iCs/>
          <w:sz w:val="20"/>
          <w:szCs w:val="20"/>
        </w:rPr>
        <w:t xml:space="preserve">Mr. Brown stated he is struggling with the “walkable neighborhood” term when there are no walkable areas in the residential part.  Chair stated when the Planning Board reviewed the Comp Plan 10 years </w:t>
      </w:r>
      <w:r w:rsidR="00912E96">
        <w:rPr>
          <w:rFonts w:ascii="Arial" w:hAnsi="Arial" w:cs="Arial"/>
          <w:bCs/>
          <w:iCs/>
          <w:sz w:val="20"/>
          <w:szCs w:val="20"/>
        </w:rPr>
        <w:t>ago,</w:t>
      </w:r>
      <w:r>
        <w:rPr>
          <w:rFonts w:ascii="Arial" w:hAnsi="Arial" w:cs="Arial"/>
          <w:bCs/>
          <w:iCs/>
          <w:sz w:val="20"/>
          <w:szCs w:val="20"/>
        </w:rPr>
        <w:t xml:space="preserve"> they wanted to promote sidewalks and so they used the term “walkable neighborhoods</w:t>
      </w:r>
      <w:r w:rsidR="00912E96">
        <w:rPr>
          <w:rFonts w:ascii="Arial" w:hAnsi="Arial" w:cs="Arial"/>
          <w:bCs/>
          <w:iCs/>
          <w:sz w:val="20"/>
          <w:szCs w:val="20"/>
        </w:rPr>
        <w:t>”</w:t>
      </w:r>
      <w:r>
        <w:rPr>
          <w:rFonts w:ascii="Arial" w:hAnsi="Arial" w:cs="Arial"/>
          <w:bCs/>
          <w:iCs/>
          <w:sz w:val="20"/>
          <w:szCs w:val="20"/>
        </w:rPr>
        <w:t xml:space="preserve"> and put in the zoning </w:t>
      </w:r>
      <w:r w:rsidR="00A14565">
        <w:rPr>
          <w:rFonts w:ascii="Arial" w:hAnsi="Arial" w:cs="Arial"/>
          <w:bCs/>
          <w:iCs/>
          <w:sz w:val="20"/>
          <w:szCs w:val="20"/>
        </w:rPr>
        <w:t>regulations</w:t>
      </w:r>
      <w:r>
        <w:rPr>
          <w:rFonts w:ascii="Arial" w:hAnsi="Arial" w:cs="Arial"/>
          <w:bCs/>
          <w:iCs/>
          <w:sz w:val="20"/>
          <w:szCs w:val="20"/>
        </w:rPr>
        <w:t xml:space="preserve"> to add sidewalks.  The hope is to one day have a walkable community with the addition of new development an</w:t>
      </w:r>
      <w:r w:rsidR="00A14565">
        <w:rPr>
          <w:rFonts w:ascii="Arial" w:hAnsi="Arial" w:cs="Arial"/>
          <w:bCs/>
          <w:iCs/>
          <w:sz w:val="20"/>
          <w:szCs w:val="20"/>
        </w:rPr>
        <w:t>d new sidewalks connecting to existing sidewalks.  Mr. Hanley stated this is a work in progress as new projects are approved.</w:t>
      </w:r>
    </w:p>
    <w:p w14:paraId="38ED1B7A" w14:textId="77777777" w:rsidR="00997000" w:rsidRDefault="00997000" w:rsidP="00997000">
      <w:pPr>
        <w:widowControl/>
        <w:ind w:left="720"/>
        <w:rPr>
          <w:rFonts w:ascii="Arial" w:hAnsi="Arial" w:cs="Arial"/>
          <w:iCs/>
          <w:sz w:val="20"/>
          <w:szCs w:val="20"/>
        </w:rPr>
      </w:pPr>
    </w:p>
    <w:p w14:paraId="4813CA5C" w14:textId="681A4E0C" w:rsidR="00272334" w:rsidRDefault="00272334" w:rsidP="00997000">
      <w:pPr>
        <w:widowControl/>
        <w:ind w:left="720"/>
        <w:rPr>
          <w:rFonts w:ascii="Arial" w:hAnsi="Arial" w:cs="Arial"/>
          <w:iCs/>
          <w:sz w:val="20"/>
          <w:szCs w:val="20"/>
        </w:rPr>
      </w:pPr>
      <w:r>
        <w:rPr>
          <w:rFonts w:ascii="Arial" w:hAnsi="Arial" w:cs="Arial"/>
          <w:iCs/>
          <w:sz w:val="20"/>
          <w:szCs w:val="20"/>
        </w:rPr>
        <w:t>Chair asked if there were any further questions for staff.  There were no further questions for staff.</w:t>
      </w:r>
    </w:p>
    <w:p w14:paraId="54310617" w14:textId="77C37120" w:rsidR="00712A27" w:rsidRDefault="00712A27" w:rsidP="00997000">
      <w:pPr>
        <w:widowControl/>
        <w:ind w:left="720"/>
        <w:rPr>
          <w:rFonts w:ascii="Arial" w:hAnsi="Arial" w:cs="Arial"/>
          <w:iCs/>
          <w:sz w:val="20"/>
          <w:szCs w:val="20"/>
        </w:rPr>
      </w:pPr>
    </w:p>
    <w:p w14:paraId="1FD7D17D" w14:textId="72CBC648" w:rsidR="00712A27" w:rsidRDefault="00712A27" w:rsidP="00997000">
      <w:pPr>
        <w:widowControl/>
        <w:ind w:left="720"/>
        <w:rPr>
          <w:rFonts w:ascii="Arial" w:hAnsi="Arial" w:cs="Arial"/>
          <w:iCs/>
          <w:sz w:val="20"/>
          <w:szCs w:val="20"/>
        </w:rPr>
      </w:pPr>
      <w:r>
        <w:rPr>
          <w:rFonts w:ascii="Arial" w:hAnsi="Arial" w:cs="Arial"/>
          <w:iCs/>
          <w:sz w:val="20"/>
          <w:szCs w:val="20"/>
        </w:rPr>
        <w:t xml:space="preserve">Jeff Justus, applicant stated </w:t>
      </w:r>
      <w:r w:rsidR="00530CFE">
        <w:rPr>
          <w:rFonts w:ascii="Arial" w:hAnsi="Arial" w:cs="Arial"/>
          <w:iCs/>
          <w:sz w:val="20"/>
          <w:szCs w:val="20"/>
        </w:rPr>
        <w:t xml:space="preserve">this is a </w:t>
      </w:r>
      <w:r w:rsidR="004A76A6">
        <w:rPr>
          <w:rFonts w:ascii="Arial" w:hAnsi="Arial" w:cs="Arial"/>
          <w:iCs/>
          <w:sz w:val="20"/>
          <w:szCs w:val="20"/>
        </w:rPr>
        <w:t>straightforward</w:t>
      </w:r>
      <w:r w:rsidR="00530CFE">
        <w:rPr>
          <w:rFonts w:ascii="Arial" w:hAnsi="Arial" w:cs="Arial"/>
          <w:iCs/>
          <w:sz w:val="20"/>
          <w:szCs w:val="20"/>
        </w:rPr>
        <w:t xml:space="preserve"> rezoning.  This area is one of the dirtiest pieces of property in this town.  The trash that was on this property was unbelievable.  Several residents in the area were very happy to see this property being cleaned up.  This is great commercial site.  He plans to have a car wash on the corner and maybe a small grocery store or fast food place.  He thinks this will be a big improvement to the area and has not received any opposition from the neighbors.  </w:t>
      </w:r>
    </w:p>
    <w:p w14:paraId="53E09325" w14:textId="51E959D0" w:rsidR="00272334" w:rsidRDefault="00272334" w:rsidP="00997000">
      <w:pPr>
        <w:widowControl/>
        <w:ind w:left="720"/>
        <w:rPr>
          <w:rFonts w:ascii="Arial" w:hAnsi="Arial" w:cs="Arial"/>
          <w:iCs/>
          <w:sz w:val="20"/>
          <w:szCs w:val="20"/>
        </w:rPr>
      </w:pPr>
    </w:p>
    <w:p w14:paraId="002768A4" w14:textId="16B8D9F1" w:rsidR="00530CFE" w:rsidRDefault="00530CFE" w:rsidP="00997000">
      <w:pPr>
        <w:widowControl/>
        <w:ind w:left="720"/>
        <w:rPr>
          <w:rFonts w:ascii="Arial" w:hAnsi="Arial" w:cs="Arial"/>
          <w:iCs/>
          <w:sz w:val="20"/>
          <w:szCs w:val="20"/>
        </w:rPr>
      </w:pPr>
      <w:r>
        <w:rPr>
          <w:rFonts w:ascii="Arial" w:hAnsi="Arial" w:cs="Arial"/>
          <w:iCs/>
          <w:sz w:val="20"/>
          <w:szCs w:val="20"/>
        </w:rPr>
        <w:t xml:space="preserve">Chair asked if he has taken the measures to bring up the grade in the </w:t>
      </w:r>
      <w:r w:rsidR="00912E96">
        <w:rPr>
          <w:rFonts w:ascii="Arial" w:hAnsi="Arial" w:cs="Arial"/>
          <w:iCs/>
          <w:sz w:val="20"/>
          <w:szCs w:val="20"/>
        </w:rPr>
        <w:t>100-year</w:t>
      </w:r>
      <w:r>
        <w:rPr>
          <w:rFonts w:ascii="Arial" w:hAnsi="Arial" w:cs="Arial"/>
          <w:iCs/>
          <w:sz w:val="20"/>
          <w:szCs w:val="20"/>
        </w:rPr>
        <w:t xml:space="preserve"> floodplain area.  Mr. Justus stated yes.</w:t>
      </w:r>
    </w:p>
    <w:p w14:paraId="3D16658B" w14:textId="1F424DF4" w:rsidR="00530CFE" w:rsidRDefault="00530CFE" w:rsidP="00997000">
      <w:pPr>
        <w:widowControl/>
        <w:ind w:left="720"/>
        <w:rPr>
          <w:rFonts w:ascii="Arial" w:hAnsi="Arial" w:cs="Arial"/>
          <w:iCs/>
          <w:sz w:val="20"/>
          <w:szCs w:val="20"/>
        </w:rPr>
      </w:pPr>
    </w:p>
    <w:p w14:paraId="4DB555EB" w14:textId="687F5500" w:rsidR="00530CFE" w:rsidRDefault="00530CFE" w:rsidP="00997000">
      <w:pPr>
        <w:widowControl/>
        <w:ind w:left="720"/>
        <w:rPr>
          <w:rFonts w:ascii="Arial" w:hAnsi="Arial" w:cs="Arial"/>
          <w:iCs/>
          <w:sz w:val="20"/>
          <w:szCs w:val="20"/>
        </w:rPr>
      </w:pPr>
      <w:r>
        <w:rPr>
          <w:rFonts w:ascii="Arial" w:hAnsi="Arial" w:cs="Arial"/>
          <w:iCs/>
          <w:sz w:val="20"/>
          <w:szCs w:val="20"/>
        </w:rPr>
        <w:t>Mr. Hanley asked if he has taken into consideration the stormwater in this area.  Mr. Justus stated he plans to do stormwater retention in the flood area.</w:t>
      </w:r>
    </w:p>
    <w:p w14:paraId="77ECC494" w14:textId="513E4AF7" w:rsidR="00530CFE" w:rsidRDefault="00530CFE" w:rsidP="00997000">
      <w:pPr>
        <w:widowControl/>
        <w:ind w:left="720"/>
        <w:rPr>
          <w:rFonts w:ascii="Arial" w:hAnsi="Arial" w:cs="Arial"/>
          <w:iCs/>
          <w:sz w:val="20"/>
          <w:szCs w:val="20"/>
        </w:rPr>
      </w:pPr>
    </w:p>
    <w:p w14:paraId="5DCEC078" w14:textId="7396F026" w:rsidR="00530CFE" w:rsidRDefault="00530CFE" w:rsidP="00997000">
      <w:pPr>
        <w:widowControl/>
        <w:ind w:left="720"/>
        <w:rPr>
          <w:rFonts w:ascii="Arial" w:hAnsi="Arial" w:cs="Arial"/>
          <w:iCs/>
          <w:sz w:val="20"/>
          <w:szCs w:val="20"/>
        </w:rPr>
      </w:pPr>
      <w:r>
        <w:rPr>
          <w:rFonts w:ascii="Arial" w:hAnsi="Arial" w:cs="Arial"/>
          <w:iCs/>
          <w:sz w:val="20"/>
          <w:szCs w:val="20"/>
        </w:rPr>
        <w:t xml:space="preserve">Chair asked about part of the property currently being zoned C-3 already.  Mr. Justus stated the part that is currently zoned C-3 doesn’t even take in 100 feet of the property.  It barely takes in the </w:t>
      </w:r>
      <w:r w:rsidR="00912E96">
        <w:rPr>
          <w:rFonts w:ascii="Arial" w:hAnsi="Arial" w:cs="Arial"/>
          <w:iCs/>
          <w:sz w:val="20"/>
          <w:szCs w:val="20"/>
        </w:rPr>
        <w:t>64-foot</w:t>
      </w:r>
      <w:r>
        <w:rPr>
          <w:rFonts w:ascii="Arial" w:hAnsi="Arial" w:cs="Arial"/>
          <w:iCs/>
          <w:sz w:val="20"/>
          <w:szCs w:val="20"/>
        </w:rPr>
        <w:t xml:space="preserve"> right-of-way.  He stated this area needs to be improved and this is the start of improvement for the area.  </w:t>
      </w:r>
    </w:p>
    <w:p w14:paraId="69F8C176" w14:textId="0722CB7A" w:rsidR="00530CFE" w:rsidRDefault="00530CFE" w:rsidP="00997000">
      <w:pPr>
        <w:widowControl/>
        <w:ind w:left="720"/>
        <w:rPr>
          <w:rFonts w:ascii="Arial" w:hAnsi="Arial" w:cs="Arial"/>
          <w:iCs/>
          <w:sz w:val="20"/>
          <w:szCs w:val="20"/>
        </w:rPr>
      </w:pPr>
    </w:p>
    <w:p w14:paraId="5CE4B83F" w14:textId="3FA113A1" w:rsidR="00530CFE" w:rsidRDefault="00530CFE" w:rsidP="00997000">
      <w:pPr>
        <w:widowControl/>
        <w:ind w:left="720"/>
        <w:rPr>
          <w:rFonts w:ascii="Arial" w:hAnsi="Arial" w:cs="Arial"/>
          <w:iCs/>
          <w:sz w:val="20"/>
          <w:szCs w:val="20"/>
        </w:rPr>
      </w:pPr>
      <w:r>
        <w:rPr>
          <w:rFonts w:ascii="Arial" w:hAnsi="Arial" w:cs="Arial"/>
          <w:iCs/>
          <w:sz w:val="20"/>
          <w:szCs w:val="20"/>
        </w:rPr>
        <w:t>Ms. Frady stated there was no public comment submitted for this project.</w:t>
      </w:r>
    </w:p>
    <w:p w14:paraId="217ADB56" w14:textId="013D2F8A" w:rsidR="00530CFE" w:rsidRDefault="00530CFE" w:rsidP="00997000">
      <w:pPr>
        <w:widowControl/>
        <w:ind w:left="720"/>
        <w:rPr>
          <w:rFonts w:ascii="Arial" w:hAnsi="Arial" w:cs="Arial"/>
          <w:iCs/>
          <w:sz w:val="20"/>
          <w:szCs w:val="20"/>
        </w:rPr>
      </w:pPr>
    </w:p>
    <w:p w14:paraId="49DAF3C8" w14:textId="1D696381" w:rsidR="00272334" w:rsidRDefault="00530CFE" w:rsidP="00997000">
      <w:pPr>
        <w:widowControl/>
        <w:ind w:left="720"/>
        <w:rPr>
          <w:rFonts w:ascii="Arial" w:hAnsi="Arial" w:cs="Arial"/>
          <w:iCs/>
          <w:sz w:val="20"/>
          <w:szCs w:val="20"/>
        </w:rPr>
      </w:pPr>
      <w:r>
        <w:rPr>
          <w:rFonts w:ascii="Arial" w:hAnsi="Arial" w:cs="Arial"/>
          <w:iCs/>
          <w:sz w:val="20"/>
          <w:szCs w:val="20"/>
        </w:rPr>
        <w:t xml:space="preserve">Mr. Robertson asked if this project didn’t </w:t>
      </w:r>
      <w:r w:rsidR="00912E96">
        <w:rPr>
          <w:rFonts w:ascii="Arial" w:hAnsi="Arial" w:cs="Arial"/>
          <w:iCs/>
          <w:sz w:val="20"/>
          <w:szCs w:val="20"/>
        </w:rPr>
        <w:t>s</w:t>
      </w:r>
      <w:r>
        <w:rPr>
          <w:rFonts w:ascii="Arial" w:hAnsi="Arial" w:cs="Arial"/>
          <w:iCs/>
          <w:sz w:val="20"/>
          <w:szCs w:val="20"/>
        </w:rPr>
        <w:t xml:space="preserve">park a Neighborhood Compatibility meeting.  Ms. Frady </w:t>
      </w:r>
      <w:r w:rsidR="004A76A6">
        <w:rPr>
          <w:rFonts w:ascii="Arial" w:hAnsi="Arial" w:cs="Arial"/>
          <w:iCs/>
          <w:sz w:val="20"/>
          <w:szCs w:val="20"/>
        </w:rPr>
        <w:t xml:space="preserve">stated no, this is a straight rezoning and not a conditional </w:t>
      </w:r>
      <w:r w:rsidR="00912E96">
        <w:rPr>
          <w:rFonts w:ascii="Arial" w:hAnsi="Arial" w:cs="Arial"/>
          <w:iCs/>
          <w:sz w:val="20"/>
          <w:szCs w:val="20"/>
        </w:rPr>
        <w:t>rezoning,</w:t>
      </w:r>
      <w:r w:rsidR="004A76A6">
        <w:rPr>
          <w:rFonts w:ascii="Arial" w:hAnsi="Arial" w:cs="Arial"/>
          <w:iCs/>
          <w:sz w:val="20"/>
          <w:szCs w:val="20"/>
        </w:rPr>
        <w:t xml:space="preserve"> so no neighborhood meeting was required.</w:t>
      </w:r>
      <w:r w:rsidR="001E785C">
        <w:rPr>
          <w:rFonts w:ascii="Arial" w:hAnsi="Arial" w:cs="Arial"/>
          <w:iCs/>
          <w:sz w:val="20"/>
          <w:szCs w:val="20"/>
        </w:rPr>
        <w:t xml:space="preserve"> </w:t>
      </w:r>
      <w:r w:rsidR="00272334">
        <w:rPr>
          <w:rFonts w:ascii="Arial" w:hAnsi="Arial" w:cs="Arial"/>
          <w:iCs/>
          <w:sz w:val="20"/>
          <w:szCs w:val="20"/>
        </w:rPr>
        <w:t xml:space="preserve">    </w:t>
      </w:r>
    </w:p>
    <w:p w14:paraId="62AA4841" w14:textId="77777777" w:rsidR="00A27BDA" w:rsidRDefault="00A27BDA" w:rsidP="00751DDA">
      <w:pPr>
        <w:widowControl/>
        <w:ind w:left="720"/>
        <w:rPr>
          <w:rFonts w:ascii="Arial" w:hAnsi="Arial" w:cs="Arial"/>
          <w:iCs/>
          <w:sz w:val="20"/>
          <w:szCs w:val="20"/>
        </w:rPr>
      </w:pPr>
    </w:p>
    <w:p w14:paraId="29138AD7" w14:textId="62F01DDB" w:rsidR="00A27BDA" w:rsidRDefault="00A27BDA" w:rsidP="00751DDA">
      <w:pPr>
        <w:widowControl/>
        <w:ind w:left="720"/>
        <w:rPr>
          <w:rFonts w:ascii="Arial" w:hAnsi="Arial" w:cs="Arial"/>
          <w:iCs/>
          <w:sz w:val="20"/>
          <w:szCs w:val="20"/>
        </w:rPr>
      </w:pPr>
      <w:r>
        <w:rPr>
          <w:rFonts w:ascii="Arial" w:hAnsi="Arial" w:cs="Arial"/>
          <w:iCs/>
          <w:sz w:val="20"/>
          <w:szCs w:val="20"/>
        </w:rPr>
        <w:t xml:space="preserve">Chair asked if there were any further questions for the applicant.  There were no further questions.  </w:t>
      </w:r>
    </w:p>
    <w:p w14:paraId="48D2EC6B" w14:textId="77777777" w:rsidR="00225653" w:rsidRDefault="00225653" w:rsidP="00751DDA">
      <w:pPr>
        <w:widowControl/>
        <w:ind w:left="720"/>
        <w:rPr>
          <w:rFonts w:ascii="Arial" w:hAnsi="Arial" w:cs="Arial"/>
          <w:iCs/>
          <w:sz w:val="20"/>
          <w:szCs w:val="20"/>
        </w:rPr>
      </w:pPr>
    </w:p>
    <w:p w14:paraId="70BB7C09" w14:textId="77777777" w:rsidR="00320D93" w:rsidRDefault="00320D93" w:rsidP="00A40BAF">
      <w:pPr>
        <w:widowControl/>
        <w:ind w:left="720"/>
        <w:rPr>
          <w:rFonts w:ascii="Arial" w:hAnsi="Arial" w:cs="Arial"/>
          <w:b/>
          <w:bCs/>
          <w:i/>
          <w:sz w:val="20"/>
          <w:szCs w:val="20"/>
        </w:rPr>
      </w:pPr>
    </w:p>
    <w:p w14:paraId="012F1170" w14:textId="77777777" w:rsidR="00320D93" w:rsidRDefault="00320D93" w:rsidP="00A40BAF">
      <w:pPr>
        <w:widowControl/>
        <w:ind w:left="720"/>
        <w:rPr>
          <w:rFonts w:ascii="Arial" w:hAnsi="Arial" w:cs="Arial"/>
          <w:b/>
          <w:bCs/>
          <w:i/>
          <w:sz w:val="20"/>
          <w:szCs w:val="20"/>
        </w:rPr>
      </w:pPr>
    </w:p>
    <w:p w14:paraId="2F87BAE4" w14:textId="77777777" w:rsidR="00320D93" w:rsidRDefault="00320D93" w:rsidP="00A40BAF">
      <w:pPr>
        <w:widowControl/>
        <w:ind w:left="720"/>
        <w:rPr>
          <w:rFonts w:ascii="Arial" w:hAnsi="Arial" w:cs="Arial"/>
          <w:b/>
          <w:bCs/>
          <w:i/>
          <w:sz w:val="20"/>
          <w:szCs w:val="20"/>
        </w:rPr>
      </w:pPr>
    </w:p>
    <w:p w14:paraId="41D3F06E" w14:textId="77777777" w:rsidR="00320D93" w:rsidRDefault="00320D93" w:rsidP="00A40BAF">
      <w:pPr>
        <w:widowControl/>
        <w:ind w:left="720"/>
        <w:rPr>
          <w:rFonts w:ascii="Arial" w:hAnsi="Arial" w:cs="Arial"/>
          <w:b/>
          <w:bCs/>
          <w:i/>
          <w:sz w:val="20"/>
          <w:szCs w:val="20"/>
        </w:rPr>
      </w:pPr>
    </w:p>
    <w:p w14:paraId="0613162B" w14:textId="77777777" w:rsidR="00320D93" w:rsidRDefault="00320D93" w:rsidP="00A40BAF">
      <w:pPr>
        <w:widowControl/>
        <w:ind w:left="720"/>
        <w:rPr>
          <w:rFonts w:ascii="Arial" w:hAnsi="Arial" w:cs="Arial"/>
          <w:b/>
          <w:bCs/>
          <w:i/>
          <w:sz w:val="20"/>
          <w:szCs w:val="20"/>
        </w:rPr>
      </w:pPr>
    </w:p>
    <w:p w14:paraId="6A760FF8" w14:textId="7ABB7F64" w:rsidR="008626D8" w:rsidRDefault="00A40BAF" w:rsidP="00A40BAF">
      <w:pPr>
        <w:widowControl/>
        <w:ind w:left="720"/>
        <w:rPr>
          <w:rFonts w:ascii="Arial" w:hAnsi="Arial" w:cs="Arial"/>
          <w:b/>
          <w:bCs/>
          <w:i/>
          <w:sz w:val="20"/>
          <w:szCs w:val="20"/>
        </w:rPr>
      </w:pPr>
      <w:r>
        <w:rPr>
          <w:rFonts w:ascii="Arial" w:hAnsi="Arial" w:cs="Arial"/>
          <w:b/>
          <w:bCs/>
          <w:i/>
          <w:sz w:val="20"/>
          <w:szCs w:val="20"/>
        </w:rPr>
        <w:t xml:space="preserve">Mr. </w:t>
      </w:r>
      <w:r w:rsidR="002E4D08">
        <w:rPr>
          <w:rFonts w:ascii="Arial" w:hAnsi="Arial" w:cs="Arial"/>
          <w:b/>
          <w:bCs/>
          <w:i/>
          <w:sz w:val="20"/>
          <w:szCs w:val="20"/>
        </w:rPr>
        <w:t>Hanley</w:t>
      </w:r>
      <w:r>
        <w:rPr>
          <w:rFonts w:ascii="Arial" w:hAnsi="Arial" w:cs="Arial"/>
          <w:b/>
          <w:bCs/>
          <w:i/>
          <w:sz w:val="20"/>
          <w:szCs w:val="20"/>
        </w:rPr>
        <w:t xml:space="preserve"> moved the Planning Board recommend City Council adopt an ordinance</w:t>
      </w:r>
      <w:r w:rsidR="005F660F">
        <w:rPr>
          <w:rFonts w:ascii="Arial" w:hAnsi="Arial" w:cs="Arial"/>
          <w:b/>
          <w:bCs/>
          <w:i/>
          <w:sz w:val="20"/>
          <w:szCs w:val="20"/>
        </w:rPr>
        <w:t xml:space="preserve"> amending the official zoning map of the City of Hendersonville changing the zoning designation of </w:t>
      </w:r>
      <w:r w:rsidR="002E4D08">
        <w:rPr>
          <w:rFonts w:ascii="Arial" w:hAnsi="Arial" w:cs="Arial"/>
          <w:b/>
          <w:bCs/>
          <w:i/>
          <w:sz w:val="20"/>
          <w:szCs w:val="20"/>
        </w:rPr>
        <w:t xml:space="preserve">parcel number 9578-51-0342, from R-15 Medium Density Residential, C-3, Highway Business and C-3SU Highway Business Special Use to C-3, Highway Business, finding that the </w:t>
      </w:r>
      <w:r w:rsidR="005F660F">
        <w:rPr>
          <w:rFonts w:ascii="Arial" w:hAnsi="Arial" w:cs="Arial"/>
          <w:b/>
          <w:bCs/>
          <w:i/>
          <w:sz w:val="20"/>
          <w:szCs w:val="20"/>
        </w:rPr>
        <w:t>rezoning is consistent with the Comprehensive Plan’s Future Land Use</w:t>
      </w:r>
    </w:p>
    <w:p w14:paraId="672CB7D9" w14:textId="7E31EB31" w:rsidR="00691502" w:rsidRPr="00691502" w:rsidRDefault="005F660F" w:rsidP="00A40BAF">
      <w:pPr>
        <w:widowControl/>
        <w:ind w:left="720"/>
        <w:rPr>
          <w:rFonts w:ascii="Arial" w:hAnsi="Arial" w:cs="Arial"/>
          <w:iCs/>
          <w:sz w:val="20"/>
          <w:szCs w:val="20"/>
        </w:rPr>
      </w:pPr>
      <w:r>
        <w:rPr>
          <w:rFonts w:ascii="Arial" w:hAnsi="Arial" w:cs="Arial"/>
          <w:b/>
          <w:bCs/>
          <w:i/>
          <w:sz w:val="20"/>
          <w:szCs w:val="20"/>
        </w:rPr>
        <w:t xml:space="preserve">map, and that the rezoning is reasonable and in the public interest for the following reasons:  </w:t>
      </w:r>
      <w:r w:rsidR="002E4D08">
        <w:rPr>
          <w:rFonts w:ascii="Arial" w:hAnsi="Arial" w:cs="Arial"/>
          <w:b/>
          <w:bCs/>
          <w:i/>
          <w:sz w:val="20"/>
          <w:szCs w:val="20"/>
        </w:rPr>
        <w:t xml:space="preserve">it is compatible with the surrounding uses and is the best use of the </w:t>
      </w:r>
      <w:r w:rsidR="00912E96">
        <w:rPr>
          <w:rFonts w:ascii="Arial" w:hAnsi="Arial" w:cs="Arial"/>
          <w:b/>
          <w:bCs/>
          <w:i/>
          <w:sz w:val="20"/>
          <w:szCs w:val="20"/>
        </w:rPr>
        <w:t>property.</w:t>
      </w:r>
      <w:r>
        <w:rPr>
          <w:rFonts w:ascii="Arial" w:hAnsi="Arial" w:cs="Arial"/>
          <w:b/>
          <w:bCs/>
          <w:i/>
          <w:sz w:val="20"/>
          <w:szCs w:val="20"/>
        </w:rPr>
        <w:t xml:space="preserve"> </w:t>
      </w:r>
      <w:r w:rsidR="00A40BAF">
        <w:rPr>
          <w:rFonts w:ascii="Arial" w:hAnsi="Arial" w:cs="Arial"/>
          <w:b/>
          <w:bCs/>
          <w:i/>
          <w:sz w:val="20"/>
          <w:szCs w:val="20"/>
        </w:rPr>
        <w:t xml:space="preserve"> Mr. </w:t>
      </w:r>
      <w:r w:rsidR="002E4D08">
        <w:rPr>
          <w:rFonts w:ascii="Arial" w:hAnsi="Arial" w:cs="Arial"/>
          <w:b/>
          <w:bCs/>
          <w:i/>
          <w:sz w:val="20"/>
          <w:szCs w:val="20"/>
        </w:rPr>
        <w:t>Jones</w:t>
      </w:r>
      <w:r w:rsidR="00A40BAF">
        <w:rPr>
          <w:rFonts w:ascii="Arial" w:hAnsi="Arial" w:cs="Arial"/>
          <w:b/>
          <w:bCs/>
          <w:i/>
          <w:sz w:val="20"/>
          <w:szCs w:val="20"/>
        </w:rPr>
        <w:t xml:space="preserve"> seconded the motion which passed </w:t>
      </w:r>
      <w:r>
        <w:rPr>
          <w:rFonts w:ascii="Arial" w:hAnsi="Arial" w:cs="Arial"/>
          <w:b/>
          <w:bCs/>
          <w:i/>
          <w:sz w:val="20"/>
          <w:szCs w:val="20"/>
        </w:rPr>
        <w:t>unanimously.</w:t>
      </w:r>
      <w:r w:rsidR="00863489">
        <w:rPr>
          <w:rFonts w:ascii="Arial" w:hAnsi="Arial" w:cs="Arial"/>
          <w:iCs/>
          <w:sz w:val="20"/>
          <w:szCs w:val="20"/>
        </w:rPr>
        <w:t xml:space="preserve"> </w:t>
      </w:r>
      <w:r w:rsidR="00691502">
        <w:rPr>
          <w:rFonts w:ascii="Arial" w:hAnsi="Arial" w:cs="Arial"/>
          <w:iCs/>
          <w:sz w:val="20"/>
          <w:szCs w:val="20"/>
        </w:rPr>
        <w:tab/>
        <w:t xml:space="preserve"> </w:t>
      </w:r>
    </w:p>
    <w:p w14:paraId="3995F1CC" w14:textId="77777777" w:rsidR="00BA1882" w:rsidRDefault="00BA1882" w:rsidP="00DB3AC0">
      <w:pPr>
        <w:widowControl/>
        <w:ind w:left="720" w:hanging="810"/>
        <w:rPr>
          <w:rFonts w:ascii="Arial" w:hAnsi="Arial" w:cs="Arial"/>
          <w:b/>
          <w:bCs/>
          <w:i/>
          <w:sz w:val="20"/>
          <w:szCs w:val="20"/>
        </w:rPr>
      </w:pPr>
    </w:p>
    <w:p w14:paraId="486A0383" w14:textId="38A7D057" w:rsidR="00BA1882" w:rsidRDefault="00BA1882" w:rsidP="00DB3AC0">
      <w:pPr>
        <w:widowControl/>
        <w:ind w:left="720" w:hanging="810"/>
        <w:rPr>
          <w:rFonts w:ascii="Arial" w:hAnsi="Arial" w:cs="Arial"/>
          <w:bCs/>
          <w:sz w:val="20"/>
          <w:szCs w:val="20"/>
        </w:rPr>
      </w:pPr>
      <w:r>
        <w:rPr>
          <w:rFonts w:ascii="Arial" w:hAnsi="Arial" w:cs="Arial"/>
          <w:b/>
          <w:bCs/>
          <w:sz w:val="20"/>
          <w:szCs w:val="20"/>
        </w:rPr>
        <w:t>V</w:t>
      </w:r>
      <w:r>
        <w:rPr>
          <w:rFonts w:ascii="Arial" w:hAnsi="Arial" w:cs="Arial"/>
          <w:b/>
          <w:bCs/>
          <w:sz w:val="20"/>
          <w:szCs w:val="20"/>
        </w:rPr>
        <w:tab/>
      </w:r>
      <w:r w:rsidR="00BC218B">
        <w:rPr>
          <w:rFonts w:ascii="Arial" w:hAnsi="Arial" w:cs="Arial"/>
          <w:b/>
          <w:bCs/>
          <w:sz w:val="20"/>
          <w:szCs w:val="20"/>
        </w:rPr>
        <w:t>Site Plan Review</w:t>
      </w:r>
      <w:r>
        <w:rPr>
          <w:rFonts w:ascii="Arial" w:hAnsi="Arial" w:cs="Arial"/>
          <w:b/>
          <w:bCs/>
          <w:sz w:val="20"/>
          <w:szCs w:val="20"/>
        </w:rPr>
        <w:t xml:space="preserve"> – </w:t>
      </w:r>
      <w:r w:rsidR="00EC6E42">
        <w:rPr>
          <w:rFonts w:ascii="Arial" w:hAnsi="Arial" w:cs="Arial"/>
          <w:b/>
          <w:bCs/>
          <w:sz w:val="20"/>
          <w:szCs w:val="20"/>
        </w:rPr>
        <w:t xml:space="preserve">Application from </w:t>
      </w:r>
      <w:r w:rsidR="00BC218B">
        <w:rPr>
          <w:rFonts w:ascii="Arial" w:hAnsi="Arial" w:cs="Arial"/>
          <w:b/>
          <w:bCs/>
          <w:sz w:val="20"/>
          <w:szCs w:val="20"/>
        </w:rPr>
        <w:t>Windsor Built Homes, LLC</w:t>
      </w:r>
      <w:r w:rsidR="00EC6E42">
        <w:rPr>
          <w:rFonts w:ascii="Arial" w:hAnsi="Arial" w:cs="Arial"/>
          <w:b/>
          <w:bCs/>
          <w:sz w:val="20"/>
          <w:szCs w:val="20"/>
        </w:rPr>
        <w:t xml:space="preserve"> for</w:t>
      </w:r>
      <w:r w:rsidR="00BC218B">
        <w:rPr>
          <w:rFonts w:ascii="Arial" w:hAnsi="Arial" w:cs="Arial"/>
          <w:b/>
          <w:bCs/>
          <w:sz w:val="20"/>
          <w:szCs w:val="20"/>
        </w:rPr>
        <w:t xml:space="preserve"> the development of a minor planned residential development (minor PRD) consisting of 45 single-family units on approximately 15.591 acres.  The project is located on </w:t>
      </w:r>
      <w:r w:rsidR="00912E96">
        <w:rPr>
          <w:rFonts w:ascii="Arial" w:hAnsi="Arial" w:cs="Arial"/>
          <w:b/>
          <w:bCs/>
          <w:sz w:val="20"/>
          <w:szCs w:val="20"/>
        </w:rPr>
        <w:t>p</w:t>
      </w:r>
      <w:r w:rsidR="00BC218B">
        <w:rPr>
          <w:rFonts w:ascii="Arial" w:hAnsi="Arial" w:cs="Arial"/>
          <w:b/>
          <w:bCs/>
          <w:sz w:val="20"/>
          <w:szCs w:val="20"/>
        </w:rPr>
        <w:t>arcel(s) #9568-18-5388, 9568-17-5727, 9568-18-8043, 9568-18-8429 and 9568-18-9677.  The proposed project will have frontage on 5</w:t>
      </w:r>
      <w:r w:rsidR="00BC218B" w:rsidRPr="00BC218B">
        <w:rPr>
          <w:rFonts w:ascii="Arial" w:hAnsi="Arial" w:cs="Arial"/>
          <w:b/>
          <w:bCs/>
          <w:sz w:val="20"/>
          <w:szCs w:val="20"/>
          <w:vertAlign w:val="superscript"/>
        </w:rPr>
        <w:t>th</w:t>
      </w:r>
      <w:r w:rsidR="00BC218B">
        <w:rPr>
          <w:rFonts w:ascii="Arial" w:hAnsi="Arial" w:cs="Arial"/>
          <w:b/>
          <w:bCs/>
          <w:sz w:val="20"/>
          <w:szCs w:val="20"/>
        </w:rPr>
        <w:t xml:space="preserve"> Avenue and will access the site through 5h Avenue and Westbrook Road.</w:t>
      </w:r>
      <w:r w:rsidR="00EE0C67">
        <w:rPr>
          <w:rFonts w:ascii="Arial" w:hAnsi="Arial" w:cs="Arial"/>
          <w:b/>
          <w:bCs/>
          <w:sz w:val="20"/>
          <w:szCs w:val="20"/>
        </w:rPr>
        <w:t xml:space="preserve"> </w:t>
      </w:r>
      <w:r w:rsidR="0082594C">
        <w:rPr>
          <w:rFonts w:ascii="Arial" w:hAnsi="Arial" w:cs="Arial"/>
          <w:b/>
          <w:bCs/>
          <w:sz w:val="20"/>
          <w:szCs w:val="20"/>
        </w:rPr>
        <w:t xml:space="preserve"> (</w:t>
      </w:r>
      <w:r>
        <w:rPr>
          <w:rFonts w:ascii="Arial" w:hAnsi="Arial" w:cs="Arial"/>
          <w:b/>
          <w:bCs/>
          <w:sz w:val="20"/>
          <w:szCs w:val="20"/>
        </w:rPr>
        <w:t>File #P</w:t>
      </w:r>
      <w:r w:rsidR="00EC6E42">
        <w:rPr>
          <w:rFonts w:ascii="Arial" w:hAnsi="Arial" w:cs="Arial"/>
          <w:b/>
          <w:bCs/>
          <w:sz w:val="20"/>
          <w:szCs w:val="20"/>
        </w:rPr>
        <w:t>20</w:t>
      </w:r>
      <w:r>
        <w:rPr>
          <w:rFonts w:ascii="Arial" w:hAnsi="Arial" w:cs="Arial"/>
          <w:b/>
          <w:bCs/>
          <w:sz w:val="20"/>
          <w:szCs w:val="20"/>
        </w:rPr>
        <w:t>-</w:t>
      </w:r>
      <w:r w:rsidR="00BC218B">
        <w:rPr>
          <w:rFonts w:ascii="Arial" w:hAnsi="Arial" w:cs="Arial"/>
          <w:b/>
          <w:bCs/>
          <w:sz w:val="20"/>
          <w:szCs w:val="20"/>
        </w:rPr>
        <w:t>16</w:t>
      </w:r>
      <w:r>
        <w:rPr>
          <w:rFonts w:ascii="Arial" w:hAnsi="Arial" w:cs="Arial"/>
          <w:b/>
          <w:bCs/>
          <w:sz w:val="20"/>
          <w:szCs w:val="20"/>
        </w:rPr>
        <w:t>-</w:t>
      </w:r>
      <w:r w:rsidR="00BC218B">
        <w:rPr>
          <w:rFonts w:ascii="Arial" w:hAnsi="Arial" w:cs="Arial"/>
          <w:b/>
          <w:bCs/>
          <w:sz w:val="20"/>
          <w:szCs w:val="20"/>
        </w:rPr>
        <w:t>SPR</w:t>
      </w:r>
      <w:r>
        <w:rPr>
          <w:rFonts w:ascii="Arial" w:hAnsi="Arial" w:cs="Arial"/>
          <w:b/>
          <w:bCs/>
          <w:sz w:val="20"/>
          <w:szCs w:val="20"/>
        </w:rPr>
        <w:t xml:space="preserve">).  </w:t>
      </w:r>
      <w:r>
        <w:rPr>
          <w:rFonts w:ascii="Arial" w:hAnsi="Arial" w:cs="Arial"/>
          <w:bCs/>
          <w:sz w:val="20"/>
          <w:szCs w:val="20"/>
        </w:rPr>
        <w:t>M</w:t>
      </w:r>
      <w:r w:rsidR="0082594C">
        <w:rPr>
          <w:rFonts w:ascii="Arial" w:hAnsi="Arial" w:cs="Arial"/>
          <w:bCs/>
          <w:sz w:val="20"/>
          <w:szCs w:val="20"/>
        </w:rPr>
        <w:t xml:space="preserve">r. </w:t>
      </w:r>
      <w:r w:rsidR="00C619D0">
        <w:rPr>
          <w:rFonts w:ascii="Arial" w:hAnsi="Arial" w:cs="Arial"/>
          <w:bCs/>
          <w:sz w:val="20"/>
          <w:szCs w:val="20"/>
        </w:rPr>
        <w:t>Heyman</w:t>
      </w:r>
      <w:r w:rsidR="009B7F8D">
        <w:rPr>
          <w:rFonts w:ascii="Arial" w:hAnsi="Arial" w:cs="Arial"/>
          <w:bCs/>
          <w:sz w:val="20"/>
          <w:szCs w:val="20"/>
        </w:rPr>
        <w:t xml:space="preserve"> </w:t>
      </w:r>
      <w:r>
        <w:rPr>
          <w:rFonts w:ascii="Arial" w:hAnsi="Arial" w:cs="Arial"/>
          <w:bCs/>
          <w:sz w:val="20"/>
          <w:szCs w:val="20"/>
        </w:rPr>
        <w:t>gave the following background:</w:t>
      </w:r>
    </w:p>
    <w:p w14:paraId="7A751CE2" w14:textId="79E1F0C0" w:rsidR="004923F6" w:rsidRDefault="004923F6" w:rsidP="00DB3AC0">
      <w:pPr>
        <w:widowControl/>
        <w:ind w:left="720" w:hanging="810"/>
        <w:rPr>
          <w:rFonts w:ascii="Arial" w:hAnsi="Arial" w:cs="Arial"/>
          <w:bCs/>
          <w:sz w:val="20"/>
          <w:szCs w:val="20"/>
        </w:rPr>
      </w:pPr>
    </w:p>
    <w:p w14:paraId="3D87E65A" w14:textId="41F800E9" w:rsidR="004923F6" w:rsidRDefault="004923F6" w:rsidP="004923F6">
      <w:pPr>
        <w:widowControl/>
        <w:ind w:left="720" w:hanging="810"/>
        <w:rPr>
          <w:rFonts w:ascii="Arial" w:hAnsi="Arial" w:cs="Arial"/>
          <w:bCs/>
          <w:sz w:val="20"/>
          <w:szCs w:val="20"/>
        </w:rPr>
      </w:pPr>
      <w:r>
        <w:rPr>
          <w:rFonts w:ascii="Arial" w:hAnsi="Arial" w:cs="Arial"/>
          <w:bCs/>
          <w:sz w:val="20"/>
          <w:szCs w:val="20"/>
        </w:rPr>
        <w:tab/>
      </w:r>
      <w:r w:rsidRPr="004923F6">
        <w:rPr>
          <w:rFonts w:ascii="Arial" w:hAnsi="Arial" w:cs="Arial"/>
          <w:bCs/>
          <w:sz w:val="20"/>
          <w:szCs w:val="20"/>
        </w:rPr>
        <w:t>The City is in receipt of an application from Windsor Built Homes, LLC for the development of a minor planned residential development (minor PRD) consisting of 45 single-family residential units on approximately 15.591 acres. The project is located on Parcel(s) #9568-18-5388, 9568-17-5727, 9568-18-8043, 9568-18-8429, and 9568-18-9677. The proposed project will have frontage on 5</w:t>
      </w:r>
      <w:r w:rsidRPr="004923F6">
        <w:rPr>
          <w:rFonts w:ascii="Arial" w:hAnsi="Arial" w:cs="Arial"/>
          <w:bCs/>
          <w:sz w:val="20"/>
          <w:szCs w:val="20"/>
          <w:vertAlign w:val="superscript"/>
        </w:rPr>
        <w:t>th</w:t>
      </w:r>
      <w:r w:rsidRPr="004923F6">
        <w:rPr>
          <w:rFonts w:ascii="Arial" w:hAnsi="Arial" w:cs="Arial"/>
          <w:bCs/>
          <w:sz w:val="20"/>
          <w:szCs w:val="20"/>
        </w:rPr>
        <w:t xml:space="preserve"> Avenue and will access the site through 5th Avenue and Westbrook Road.</w:t>
      </w:r>
    </w:p>
    <w:p w14:paraId="6247BA11" w14:textId="74BA0CB1" w:rsidR="00320D93" w:rsidRDefault="00320D93" w:rsidP="004923F6">
      <w:pPr>
        <w:widowControl/>
        <w:ind w:left="720" w:hanging="810"/>
        <w:rPr>
          <w:rFonts w:ascii="Arial" w:hAnsi="Arial" w:cs="Arial"/>
          <w:bCs/>
          <w:sz w:val="20"/>
          <w:szCs w:val="20"/>
        </w:rPr>
      </w:pPr>
    </w:p>
    <w:p w14:paraId="2085DF6F" w14:textId="61ACB4B7" w:rsidR="00320D93" w:rsidRPr="004923F6" w:rsidRDefault="00320D93" w:rsidP="004923F6">
      <w:pPr>
        <w:widowControl/>
        <w:ind w:left="720" w:hanging="810"/>
        <w:rPr>
          <w:rFonts w:ascii="Arial" w:hAnsi="Arial" w:cs="Arial"/>
          <w:bCs/>
          <w:sz w:val="20"/>
          <w:szCs w:val="20"/>
        </w:rPr>
      </w:pPr>
      <w:r>
        <w:rPr>
          <w:rFonts w:ascii="Arial" w:hAnsi="Arial" w:cs="Arial"/>
          <w:bCs/>
          <w:sz w:val="20"/>
          <w:szCs w:val="20"/>
        </w:rPr>
        <w:tab/>
        <w:t>Mr. Heyman read the letter sent April 9, 2020, to the property owners within 400 of the project into the record.</w:t>
      </w:r>
    </w:p>
    <w:p w14:paraId="219CD58D" w14:textId="77777777" w:rsidR="004923F6" w:rsidRPr="004923F6" w:rsidRDefault="004923F6" w:rsidP="004923F6">
      <w:pPr>
        <w:widowControl/>
        <w:ind w:left="720" w:hanging="810"/>
        <w:rPr>
          <w:rFonts w:ascii="Arial" w:hAnsi="Arial" w:cs="Arial"/>
          <w:bCs/>
          <w:sz w:val="20"/>
          <w:szCs w:val="20"/>
        </w:rPr>
      </w:pPr>
    </w:p>
    <w:p w14:paraId="18B9474F" w14:textId="2203AE84" w:rsidR="004923F6" w:rsidRDefault="004923F6" w:rsidP="004923F6">
      <w:pPr>
        <w:widowControl/>
        <w:ind w:left="720"/>
        <w:rPr>
          <w:rFonts w:ascii="Arial" w:hAnsi="Arial" w:cs="Arial"/>
          <w:bCs/>
          <w:sz w:val="20"/>
          <w:szCs w:val="20"/>
        </w:rPr>
      </w:pPr>
      <w:r w:rsidRPr="004923F6">
        <w:rPr>
          <w:rFonts w:ascii="Arial" w:hAnsi="Arial" w:cs="Arial"/>
          <w:bCs/>
          <w:sz w:val="20"/>
          <w:szCs w:val="20"/>
        </w:rPr>
        <w:t>This application is for site plan review and is seeking only approval from the Planning Board. The development contains fewer than 50 units and does not exceed the permitted density in the R-15 Medium-Density Residential zoning district, therefore City Council approval is not required.</w:t>
      </w:r>
    </w:p>
    <w:p w14:paraId="024AC870" w14:textId="09F812EF" w:rsidR="004923F6" w:rsidRDefault="004923F6" w:rsidP="004923F6">
      <w:pPr>
        <w:widowControl/>
        <w:ind w:left="720"/>
        <w:rPr>
          <w:rFonts w:ascii="Arial" w:hAnsi="Arial" w:cs="Arial"/>
          <w:bCs/>
          <w:sz w:val="20"/>
          <w:szCs w:val="20"/>
        </w:rPr>
      </w:pPr>
    </w:p>
    <w:p w14:paraId="44F808D9" w14:textId="77777777" w:rsidR="004923F6" w:rsidRPr="004923F6" w:rsidRDefault="004923F6" w:rsidP="004923F6">
      <w:pPr>
        <w:widowControl/>
        <w:ind w:left="720"/>
        <w:rPr>
          <w:rFonts w:ascii="Arial" w:hAnsi="Arial" w:cs="Arial"/>
          <w:bCs/>
          <w:sz w:val="20"/>
          <w:szCs w:val="20"/>
        </w:rPr>
      </w:pPr>
      <w:r w:rsidRPr="004923F6">
        <w:rPr>
          <w:rFonts w:ascii="Arial" w:hAnsi="Arial" w:cs="Arial"/>
          <w:bCs/>
          <w:sz w:val="20"/>
          <w:szCs w:val="20"/>
        </w:rPr>
        <w:t>The developer previously applied for a conditional rezoning for the development of 74 single-family homes on this property. At your February meeting, the Planning Board voted to recommend City Council deny the application. At the request of the applicant, the application was withdrawn. City Council did not review the application.</w:t>
      </w:r>
    </w:p>
    <w:p w14:paraId="0CFB0EAE" w14:textId="76FBD484" w:rsidR="004923F6" w:rsidRDefault="004923F6" w:rsidP="004923F6">
      <w:pPr>
        <w:widowControl/>
        <w:ind w:left="720"/>
        <w:rPr>
          <w:rFonts w:ascii="Arial" w:hAnsi="Arial" w:cs="Arial"/>
          <w:bCs/>
          <w:sz w:val="20"/>
          <w:szCs w:val="20"/>
        </w:rPr>
      </w:pPr>
    </w:p>
    <w:p w14:paraId="0EDCADBD" w14:textId="77777777" w:rsidR="004923F6" w:rsidRPr="004923F6" w:rsidRDefault="004923F6" w:rsidP="004923F6">
      <w:pPr>
        <w:widowControl/>
        <w:ind w:left="720"/>
        <w:rPr>
          <w:rFonts w:ascii="Arial" w:hAnsi="Arial" w:cs="Arial"/>
          <w:bCs/>
          <w:sz w:val="20"/>
          <w:szCs w:val="20"/>
        </w:rPr>
      </w:pPr>
      <w:r w:rsidRPr="004923F6">
        <w:rPr>
          <w:rFonts w:ascii="Arial" w:hAnsi="Arial" w:cs="Arial"/>
          <w:bCs/>
          <w:sz w:val="20"/>
          <w:szCs w:val="20"/>
        </w:rPr>
        <w:t xml:space="preserve">The subject property is currently zoned R-15 Medium Density Residential and contains 3 residential structures and several outbuildings. </w:t>
      </w:r>
    </w:p>
    <w:p w14:paraId="4301D937" w14:textId="77777777" w:rsidR="004923F6" w:rsidRPr="004923F6" w:rsidRDefault="004923F6" w:rsidP="004923F6">
      <w:pPr>
        <w:widowControl/>
        <w:ind w:left="720"/>
        <w:rPr>
          <w:rFonts w:ascii="Arial" w:hAnsi="Arial" w:cs="Arial"/>
          <w:bCs/>
          <w:sz w:val="20"/>
          <w:szCs w:val="20"/>
        </w:rPr>
      </w:pPr>
    </w:p>
    <w:p w14:paraId="38F6FD9B" w14:textId="77777777" w:rsidR="004923F6" w:rsidRPr="004923F6" w:rsidRDefault="004923F6" w:rsidP="004923F6">
      <w:pPr>
        <w:widowControl/>
        <w:ind w:left="720"/>
        <w:rPr>
          <w:rFonts w:ascii="Arial" w:hAnsi="Arial" w:cs="Arial"/>
          <w:bCs/>
          <w:sz w:val="20"/>
          <w:szCs w:val="20"/>
        </w:rPr>
      </w:pPr>
      <w:r w:rsidRPr="004923F6">
        <w:rPr>
          <w:rFonts w:ascii="Arial" w:hAnsi="Arial" w:cs="Arial"/>
          <w:bCs/>
          <w:sz w:val="20"/>
          <w:szCs w:val="20"/>
        </w:rPr>
        <w:t xml:space="preserve">Parcels to the north, east and south east are zoned R-15 and include residential dwellings and some commercial. Parcels located to the south are zoned C-4 Neighborhood Commercial and PRD, Planned Residential Development and include Appalachian Coffee Company and residential uses. Parcels located to the west are zoned R-20 Low Density Residential and residential uses. Surrounding land uses and zoning districts are shown on the “Existing Land Use Map” and “Zoning Map” on page 5 and 6 respectively. </w:t>
      </w:r>
    </w:p>
    <w:p w14:paraId="3614BF7E" w14:textId="72E93BA0" w:rsidR="004923F6" w:rsidRDefault="004923F6" w:rsidP="004923F6">
      <w:pPr>
        <w:widowControl/>
        <w:ind w:left="720"/>
        <w:rPr>
          <w:rFonts w:ascii="Arial" w:hAnsi="Arial" w:cs="Arial"/>
          <w:bCs/>
          <w:sz w:val="20"/>
          <w:szCs w:val="20"/>
        </w:rPr>
      </w:pPr>
    </w:p>
    <w:p w14:paraId="3C18802A" w14:textId="77777777" w:rsidR="004923F6" w:rsidRPr="004923F6" w:rsidRDefault="004923F6" w:rsidP="004923F6">
      <w:pPr>
        <w:widowControl/>
        <w:ind w:left="720"/>
        <w:rPr>
          <w:rFonts w:ascii="Arial" w:hAnsi="Arial" w:cs="Arial"/>
          <w:bCs/>
          <w:sz w:val="20"/>
          <w:szCs w:val="20"/>
        </w:rPr>
      </w:pPr>
      <w:r w:rsidRPr="004923F6">
        <w:rPr>
          <w:rFonts w:ascii="Arial" w:hAnsi="Arial" w:cs="Arial"/>
          <w:bCs/>
          <w:sz w:val="20"/>
          <w:szCs w:val="20"/>
        </w:rPr>
        <w:t>The subject property is classified as Medium Intensity Neighborhood on the 2030 Comprehensive Plan’s Future Land Use Map. The goal of the Medium Intensity Neighborhood classification is to “Provide a transition between High and Low-Intensity Neighborhood areas while providing a wide range of housing formats and price points. Promote walkable neighborhood design and compatible infill development in new neighborhoods and as a means of preserving and enhancing existing neighborhoods.”</w:t>
      </w:r>
    </w:p>
    <w:p w14:paraId="12F9A660" w14:textId="77777777" w:rsidR="004923F6" w:rsidRPr="004923F6" w:rsidRDefault="004923F6" w:rsidP="004923F6">
      <w:pPr>
        <w:widowControl/>
        <w:ind w:left="720"/>
        <w:rPr>
          <w:rFonts w:ascii="Arial" w:hAnsi="Arial" w:cs="Arial"/>
          <w:b/>
          <w:bCs/>
          <w:sz w:val="20"/>
          <w:szCs w:val="20"/>
        </w:rPr>
      </w:pPr>
    </w:p>
    <w:p w14:paraId="0F3BC211" w14:textId="77777777" w:rsidR="00320D93" w:rsidRDefault="004923F6" w:rsidP="004923F6">
      <w:pPr>
        <w:widowControl/>
        <w:ind w:left="720"/>
        <w:rPr>
          <w:rFonts w:ascii="Arial" w:hAnsi="Arial" w:cs="Arial"/>
          <w:bCs/>
          <w:sz w:val="20"/>
          <w:szCs w:val="20"/>
        </w:rPr>
      </w:pPr>
      <w:r w:rsidRPr="004923F6">
        <w:rPr>
          <w:rFonts w:ascii="Arial" w:hAnsi="Arial" w:cs="Arial"/>
          <w:bCs/>
          <w:sz w:val="20"/>
          <w:szCs w:val="20"/>
        </w:rPr>
        <w:t xml:space="preserve">The 2030 Comprehensive Plan’s Future Land Use Map designates parcels located to the north and east as Medium Intensity Neighborhood. The parcels located to the south of the project are classified as High Intensity Neighborhood. The parcels west of the project are classified as low </w:t>
      </w:r>
    </w:p>
    <w:p w14:paraId="06B03C04" w14:textId="77777777" w:rsidR="00320D93" w:rsidRDefault="00320D93" w:rsidP="004923F6">
      <w:pPr>
        <w:widowControl/>
        <w:ind w:left="720"/>
        <w:rPr>
          <w:rFonts w:ascii="Arial" w:hAnsi="Arial" w:cs="Arial"/>
          <w:bCs/>
          <w:sz w:val="20"/>
          <w:szCs w:val="20"/>
        </w:rPr>
      </w:pPr>
    </w:p>
    <w:p w14:paraId="06A26608" w14:textId="77777777" w:rsidR="00320D93" w:rsidRDefault="00320D93" w:rsidP="004923F6">
      <w:pPr>
        <w:widowControl/>
        <w:ind w:left="720"/>
        <w:rPr>
          <w:rFonts w:ascii="Arial" w:hAnsi="Arial" w:cs="Arial"/>
          <w:bCs/>
          <w:sz w:val="20"/>
          <w:szCs w:val="20"/>
        </w:rPr>
      </w:pPr>
    </w:p>
    <w:p w14:paraId="0E705F8F" w14:textId="22E54AFC" w:rsidR="004923F6" w:rsidRPr="004923F6" w:rsidRDefault="004923F6" w:rsidP="0088529E">
      <w:pPr>
        <w:widowControl/>
        <w:ind w:left="330"/>
        <w:rPr>
          <w:rFonts w:ascii="Arial" w:hAnsi="Arial" w:cs="Arial"/>
          <w:bCs/>
          <w:sz w:val="20"/>
          <w:szCs w:val="20"/>
        </w:rPr>
        <w:sectPr w:rsidR="004923F6" w:rsidRPr="004923F6" w:rsidSect="007E534E">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185" w:right="1440" w:bottom="1440" w:left="1440" w:header="810" w:footer="1440" w:gutter="0"/>
          <w:cols w:space="720"/>
          <w:noEndnote/>
          <w:titlePg/>
          <w:docGrid w:linePitch="326"/>
        </w:sectPr>
      </w:pPr>
      <w:r w:rsidRPr="004923F6">
        <w:rPr>
          <w:rFonts w:ascii="Arial" w:hAnsi="Arial" w:cs="Arial"/>
          <w:bCs/>
          <w:sz w:val="20"/>
          <w:szCs w:val="20"/>
        </w:rPr>
        <w:t xml:space="preserve">intensity neighborhood/agricultural. Sections of parcels to the west and south west are also classified as natural resource/ agricultural, these sections are within the floodway. </w:t>
      </w:r>
    </w:p>
    <w:p w14:paraId="080EAAA6" w14:textId="77777777" w:rsidR="004923F6" w:rsidRPr="004923F6" w:rsidRDefault="004923F6" w:rsidP="004923F6">
      <w:pPr>
        <w:widowControl/>
        <w:ind w:left="720"/>
        <w:rPr>
          <w:rFonts w:ascii="Arial" w:hAnsi="Arial" w:cs="Arial"/>
          <w:bCs/>
          <w:sz w:val="20"/>
          <w:szCs w:val="20"/>
        </w:rPr>
      </w:pPr>
    </w:p>
    <w:p w14:paraId="35B55089" w14:textId="77777777" w:rsidR="004923F6" w:rsidRPr="004923F6" w:rsidRDefault="004923F6" w:rsidP="004923F6">
      <w:pPr>
        <w:widowControl/>
        <w:ind w:left="720"/>
        <w:rPr>
          <w:rFonts w:ascii="Arial" w:hAnsi="Arial" w:cs="Arial"/>
          <w:bCs/>
          <w:sz w:val="20"/>
          <w:szCs w:val="20"/>
        </w:rPr>
        <w:sectPr w:rsidR="004923F6" w:rsidRPr="004923F6" w:rsidSect="007E534E">
          <w:type w:val="continuous"/>
          <w:pgSz w:w="12240" w:h="15840"/>
          <w:pgMar w:top="1185" w:right="1440" w:bottom="1440" w:left="1440" w:header="810" w:footer="1440" w:gutter="0"/>
          <w:cols w:space="720"/>
          <w:noEndnote/>
          <w:titlePg/>
          <w:docGrid w:linePitch="326"/>
        </w:sectPr>
      </w:pPr>
    </w:p>
    <w:p w14:paraId="07DF7462" w14:textId="77777777" w:rsidR="004923F6" w:rsidRPr="004923F6" w:rsidRDefault="004923F6" w:rsidP="0088529E">
      <w:pPr>
        <w:widowControl/>
        <w:ind w:left="720"/>
        <w:rPr>
          <w:rFonts w:ascii="Arial" w:hAnsi="Arial" w:cs="Arial"/>
          <w:bCs/>
          <w:sz w:val="20"/>
          <w:szCs w:val="20"/>
        </w:rPr>
      </w:pPr>
      <w:r w:rsidRPr="004923F6">
        <w:rPr>
          <w:rFonts w:ascii="Arial" w:hAnsi="Arial" w:cs="Arial"/>
          <w:bCs/>
          <w:sz w:val="20"/>
          <w:szCs w:val="20"/>
        </w:rPr>
        <w:t>The 2030 Comprehensive Plan’s Future Land Use Map is located on page 7.</w:t>
      </w:r>
    </w:p>
    <w:p w14:paraId="78A16EA5" w14:textId="09FEA345" w:rsidR="004923F6" w:rsidRDefault="004923F6" w:rsidP="004923F6">
      <w:pPr>
        <w:widowControl/>
        <w:ind w:left="720"/>
        <w:rPr>
          <w:rFonts w:ascii="Arial" w:hAnsi="Arial" w:cs="Arial"/>
          <w:bCs/>
          <w:sz w:val="20"/>
          <w:szCs w:val="20"/>
        </w:rPr>
      </w:pPr>
    </w:p>
    <w:p w14:paraId="5F4A4C95" w14:textId="77777777" w:rsidR="004923F6" w:rsidRPr="004923F6" w:rsidRDefault="004923F6" w:rsidP="004923F6">
      <w:pPr>
        <w:widowControl/>
        <w:ind w:left="720"/>
        <w:rPr>
          <w:rFonts w:ascii="Arial" w:hAnsi="Arial" w:cs="Arial"/>
          <w:b/>
          <w:bCs/>
          <w:sz w:val="20"/>
          <w:szCs w:val="20"/>
          <w:u w:val="single"/>
        </w:rPr>
      </w:pPr>
      <w:r w:rsidRPr="004923F6">
        <w:rPr>
          <w:rFonts w:ascii="Arial" w:hAnsi="Arial" w:cs="Arial"/>
          <w:b/>
          <w:bCs/>
          <w:sz w:val="20"/>
          <w:szCs w:val="20"/>
          <w:u w:val="single"/>
        </w:rPr>
        <w:t xml:space="preserve">Buildings </w:t>
      </w:r>
    </w:p>
    <w:p w14:paraId="4068D4D5" w14:textId="77777777" w:rsidR="004923F6" w:rsidRPr="004923F6" w:rsidRDefault="004923F6" w:rsidP="004923F6">
      <w:pPr>
        <w:widowControl/>
        <w:ind w:left="720"/>
        <w:rPr>
          <w:rFonts w:ascii="Arial" w:hAnsi="Arial" w:cs="Arial"/>
          <w:bCs/>
          <w:sz w:val="20"/>
          <w:szCs w:val="20"/>
        </w:rPr>
      </w:pPr>
      <w:r w:rsidRPr="004923F6">
        <w:rPr>
          <w:rFonts w:ascii="Arial" w:hAnsi="Arial" w:cs="Arial"/>
          <w:bCs/>
          <w:sz w:val="20"/>
          <w:szCs w:val="20"/>
        </w:rPr>
        <w:t>The site plan shows 45 single-family lots, with an average lot area of approximately 0.2 acres. The preliminary site plan showing the proposed lots is attached to this memo.</w:t>
      </w:r>
    </w:p>
    <w:p w14:paraId="10B9CE04" w14:textId="77777777" w:rsidR="004923F6" w:rsidRPr="004923F6" w:rsidRDefault="004923F6" w:rsidP="004923F6">
      <w:pPr>
        <w:widowControl/>
        <w:ind w:left="720"/>
        <w:rPr>
          <w:rFonts w:ascii="Arial" w:hAnsi="Arial" w:cs="Arial"/>
          <w:bCs/>
          <w:sz w:val="20"/>
          <w:szCs w:val="20"/>
        </w:rPr>
      </w:pPr>
    </w:p>
    <w:p w14:paraId="432132BD" w14:textId="77777777" w:rsidR="004923F6" w:rsidRPr="004923F6" w:rsidRDefault="004923F6" w:rsidP="004923F6">
      <w:pPr>
        <w:widowControl/>
        <w:ind w:left="720"/>
        <w:rPr>
          <w:rFonts w:ascii="Arial" w:hAnsi="Arial" w:cs="Arial"/>
          <w:b/>
          <w:bCs/>
          <w:sz w:val="20"/>
          <w:szCs w:val="20"/>
          <w:u w:val="single"/>
        </w:rPr>
      </w:pPr>
      <w:r w:rsidRPr="004923F6">
        <w:rPr>
          <w:rFonts w:ascii="Arial" w:hAnsi="Arial" w:cs="Arial"/>
          <w:b/>
          <w:bCs/>
          <w:sz w:val="20"/>
          <w:szCs w:val="20"/>
          <w:u w:val="single"/>
        </w:rPr>
        <w:t>Existing Landscaping</w:t>
      </w:r>
    </w:p>
    <w:p w14:paraId="6BA45AD8" w14:textId="77777777" w:rsidR="004923F6" w:rsidRPr="004923F6" w:rsidRDefault="004923F6" w:rsidP="004923F6">
      <w:pPr>
        <w:widowControl/>
        <w:ind w:left="720"/>
        <w:rPr>
          <w:rFonts w:ascii="Arial" w:hAnsi="Arial" w:cs="Arial"/>
          <w:bCs/>
          <w:sz w:val="20"/>
          <w:szCs w:val="20"/>
        </w:rPr>
      </w:pPr>
      <w:r w:rsidRPr="004923F6">
        <w:rPr>
          <w:rFonts w:ascii="Arial" w:hAnsi="Arial" w:cs="Arial"/>
          <w:bCs/>
          <w:sz w:val="20"/>
          <w:szCs w:val="20"/>
        </w:rPr>
        <w:t>The site plan shows existing trees to be preserved in various common areas.</w:t>
      </w:r>
    </w:p>
    <w:p w14:paraId="1B3DF6AC" w14:textId="77777777" w:rsidR="004923F6" w:rsidRPr="004923F6" w:rsidRDefault="004923F6" w:rsidP="004923F6">
      <w:pPr>
        <w:widowControl/>
        <w:ind w:left="720"/>
        <w:rPr>
          <w:rFonts w:ascii="Arial" w:hAnsi="Arial" w:cs="Arial"/>
          <w:bCs/>
          <w:sz w:val="20"/>
          <w:szCs w:val="20"/>
        </w:rPr>
      </w:pPr>
    </w:p>
    <w:p w14:paraId="332CF509" w14:textId="77777777" w:rsidR="004923F6" w:rsidRPr="004923F6" w:rsidRDefault="004923F6" w:rsidP="004923F6">
      <w:pPr>
        <w:widowControl/>
        <w:ind w:left="720"/>
        <w:rPr>
          <w:rFonts w:ascii="Arial" w:hAnsi="Arial" w:cs="Arial"/>
          <w:b/>
          <w:bCs/>
          <w:sz w:val="20"/>
          <w:szCs w:val="20"/>
          <w:u w:val="single"/>
        </w:rPr>
      </w:pPr>
      <w:r w:rsidRPr="004923F6">
        <w:rPr>
          <w:rFonts w:ascii="Arial" w:hAnsi="Arial" w:cs="Arial"/>
          <w:b/>
          <w:bCs/>
          <w:sz w:val="20"/>
          <w:szCs w:val="20"/>
          <w:u w:val="single"/>
        </w:rPr>
        <w:t>Stormwater/Flood Hazard Area</w:t>
      </w:r>
    </w:p>
    <w:p w14:paraId="5EC117DC" w14:textId="77777777" w:rsidR="004923F6" w:rsidRPr="004923F6" w:rsidRDefault="004923F6" w:rsidP="004923F6">
      <w:pPr>
        <w:widowControl/>
        <w:ind w:left="720"/>
        <w:rPr>
          <w:rFonts w:ascii="Arial" w:hAnsi="Arial" w:cs="Arial"/>
          <w:bCs/>
          <w:sz w:val="20"/>
          <w:szCs w:val="20"/>
        </w:rPr>
      </w:pPr>
      <w:r w:rsidRPr="004923F6">
        <w:rPr>
          <w:rFonts w:ascii="Arial" w:hAnsi="Arial" w:cs="Arial"/>
          <w:bCs/>
          <w:sz w:val="20"/>
          <w:szCs w:val="20"/>
        </w:rPr>
        <w:t>The applicant will be providing stormwater management plans to the Engineering Department as part of the final site plan submittal requirements.</w:t>
      </w:r>
    </w:p>
    <w:p w14:paraId="30BD389A" w14:textId="77777777" w:rsidR="004923F6" w:rsidRPr="004923F6" w:rsidRDefault="004923F6" w:rsidP="004923F6">
      <w:pPr>
        <w:widowControl/>
        <w:ind w:left="720"/>
        <w:rPr>
          <w:rFonts w:ascii="Arial" w:hAnsi="Arial" w:cs="Arial"/>
          <w:b/>
          <w:bCs/>
          <w:sz w:val="20"/>
          <w:szCs w:val="20"/>
        </w:rPr>
      </w:pPr>
    </w:p>
    <w:p w14:paraId="66313214" w14:textId="77777777" w:rsidR="004923F6" w:rsidRPr="004923F6" w:rsidRDefault="004923F6" w:rsidP="004923F6">
      <w:pPr>
        <w:widowControl/>
        <w:ind w:left="720"/>
        <w:rPr>
          <w:rFonts w:ascii="Arial" w:hAnsi="Arial" w:cs="Arial"/>
          <w:bCs/>
          <w:sz w:val="20"/>
          <w:szCs w:val="20"/>
          <w:u w:val="single"/>
        </w:rPr>
      </w:pPr>
      <w:r w:rsidRPr="004923F6">
        <w:rPr>
          <w:rFonts w:ascii="Arial" w:hAnsi="Arial" w:cs="Arial"/>
          <w:b/>
          <w:bCs/>
          <w:sz w:val="20"/>
          <w:szCs w:val="20"/>
          <w:u w:val="single"/>
        </w:rPr>
        <w:t>Sidewalks</w:t>
      </w:r>
    </w:p>
    <w:p w14:paraId="085B03B5" w14:textId="77777777" w:rsidR="004923F6" w:rsidRPr="004923F6" w:rsidRDefault="004923F6" w:rsidP="004923F6">
      <w:pPr>
        <w:widowControl/>
        <w:ind w:left="720"/>
        <w:rPr>
          <w:rFonts w:ascii="Arial" w:hAnsi="Arial" w:cs="Arial"/>
          <w:bCs/>
          <w:sz w:val="20"/>
          <w:szCs w:val="20"/>
        </w:rPr>
      </w:pPr>
      <w:r w:rsidRPr="004923F6">
        <w:rPr>
          <w:rFonts w:ascii="Arial" w:hAnsi="Arial" w:cs="Arial"/>
          <w:bCs/>
          <w:sz w:val="20"/>
          <w:szCs w:val="20"/>
        </w:rPr>
        <w:t>Sidewalks are provided along one side of all internal streets and along the property line of Westbrook Road, in accordance with the Zoning Ordinance.</w:t>
      </w:r>
    </w:p>
    <w:p w14:paraId="26A9F373" w14:textId="77777777" w:rsidR="004923F6" w:rsidRPr="004923F6" w:rsidRDefault="004923F6" w:rsidP="004923F6">
      <w:pPr>
        <w:widowControl/>
        <w:ind w:left="720"/>
        <w:rPr>
          <w:rFonts w:ascii="Arial" w:hAnsi="Arial" w:cs="Arial"/>
          <w:bCs/>
          <w:sz w:val="20"/>
          <w:szCs w:val="20"/>
        </w:rPr>
      </w:pPr>
    </w:p>
    <w:p w14:paraId="60ED3B32" w14:textId="77777777" w:rsidR="004923F6" w:rsidRPr="004923F6" w:rsidRDefault="004923F6" w:rsidP="004923F6">
      <w:pPr>
        <w:widowControl/>
        <w:ind w:left="720"/>
        <w:rPr>
          <w:rFonts w:ascii="Arial" w:hAnsi="Arial" w:cs="Arial"/>
          <w:b/>
          <w:bCs/>
          <w:sz w:val="20"/>
          <w:szCs w:val="20"/>
          <w:u w:val="single"/>
        </w:rPr>
      </w:pPr>
      <w:r w:rsidRPr="004923F6">
        <w:rPr>
          <w:rFonts w:ascii="Arial" w:hAnsi="Arial" w:cs="Arial"/>
          <w:b/>
          <w:bCs/>
          <w:sz w:val="20"/>
          <w:szCs w:val="20"/>
          <w:u w:val="single"/>
        </w:rPr>
        <w:t>Density</w:t>
      </w:r>
    </w:p>
    <w:p w14:paraId="0804E4C1" w14:textId="77777777" w:rsidR="004923F6" w:rsidRPr="004923F6" w:rsidRDefault="004923F6" w:rsidP="004923F6">
      <w:pPr>
        <w:widowControl/>
        <w:ind w:left="720"/>
        <w:rPr>
          <w:rFonts w:ascii="Arial" w:hAnsi="Arial" w:cs="Arial"/>
          <w:bCs/>
          <w:sz w:val="20"/>
          <w:szCs w:val="20"/>
        </w:rPr>
      </w:pPr>
      <w:r w:rsidRPr="004923F6">
        <w:rPr>
          <w:rFonts w:ascii="Arial" w:hAnsi="Arial" w:cs="Arial"/>
          <w:bCs/>
          <w:sz w:val="20"/>
          <w:szCs w:val="20"/>
        </w:rPr>
        <w:t>The proposed density is approximately 2.89 units per acre. Minor PRDs are permitted by right in the R-15 zoning district when the proposed density is less than 3.75 units per acre and no more than 50 units are proposed.</w:t>
      </w:r>
    </w:p>
    <w:p w14:paraId="3EC86FB1" w14:textId="77777777" w:rsidR="004923F6" w:rsidRPr="004923F6" w:rsidRDefault="004923F6" w:rsidP="004923F6">
      <w:pPr>
        <w:widowControl/>
        <w:ind w:left="720"/>
        <w:rPr>
          <w:rFonts w:ascii="Arial" w:hAnsi="Arial" w:cs="Arial"/>
          <w:bCs/>
          <w:sz w:val="20"/>
          <w:szCs w:val="20"/>
        </w:rPr>
      </w:pPr>
    </w:p>
    <w:p w14:paraId="2A71C041" w14:textId="77777777" w:rsidR="004923F6" w:rsidRPr="004923F6" w:rsidRDefault="004923F6" w:rsidP="004923F6">
      <w:pPr>
        <w:widowControl/>
        <w:ind w:left="720"/>
        <w:rPr>
          <w:rFonts w:ascii="Arial" w:hAnsi="Arial" w:cs="Arial"/>
          <w:b/>
          <w:bCs/>
          <w:sz w:val="20"/>
          <w:szCs w:val="20"/>
          <w:u w:val="single"/>
        </w:rPr>
      </w:pPr>
      <w:r w:rsidRPr="004923F6">
        <w:rPr>
          <w:rFonts w:ascii="Arial" w:hAnsi="Arial" w:cs="Arial"/>
          <w:b/>
          <w:bCs/>
          <w:sz w:val="20"/>
          <w:szCs w:val="20"/>
          <w:u w:val="single"/>
        </w:rPr>
        <w:t>Traffic Impact Analysis</w:t>
      </w:r>
    </w:p>
    <w:p w14:paraId="3C497FA8" w14:textId="24A12353" w:rsidR="004923F6" w:rsidRPr="004923F6" w:rsidRDefault="004923F6" w:rsidP="004923F6">
      <w:pPr>
        <w:widowControl/>
        <w:ind w:left="720"/>
        <w:rPr>
          <w:rFonts w:ascii="Arial" w:hAnsi="Arial" w:cs="Arial"/>
          <w:bCs/>
          <w:sz w:val="20"/>
          <w:szCs w:val="20"/>
        </w:rPr>
      </w:pPr>
      <w:r w:rsidRPr="004923F6">
        <w:rPr>
          <w:rFonts w:ascii="Arial" w:hAnsi="Arial" w:cs="Arial"/>
          <w:bCs/>
          <w:sz w:val="20"/>
          <w:szCs w:val="20"/>
        </w:rPr>
        <w:t>The applicant provided a voluntary Traffic Impact Analysis conducted by J.M. Teague Engineering that studied the proposed development’s impact on the roadway and nearby</w:t>
      </w:r>
      <w:r>
        <w:rPr>
          <w:rFonts w:ascii="Arial" w:hAnsi="Arial" w:cs="Arial"/>
          <w:bCs/>
          <w:sz w:val="20"/>
          <w:szCs w:val="20"/>
        </w:rPr>
        <w:t xml:space="preserve"> </w:t>
      </w:r>
      <w:r w:rsidRPr="004923F6">
        <w:rPr>
          <w:rFonts w:ascii="Arial" w:hAnsi="Arial" w:cs="Arial"/>
          <w:bCs/>
          <w:sz w:val="20"/>
          <w:szCs w:val="20"/>
        </w:rPr>
        <w:t>intersections. The study considered a proposed development of 86 single-family homes, which is greater than shown on the site plan.</w:t>
      </w:r>
    </w:p>
    <w:p w14:paraId="394D5AA9" w14:textId="77777777" w:rsidR="004923F6" w:rsidRPr="004923F6" w:rsidRDefault="004923F6" w:rsidP="004923F6">
      <w:pPr>
        <w:widowControl/>
        <w:ind w:left="720"/>
        <w:rPr>
          <w:rFonts w:ascii="Arial" w:hAnsi="Arial" w:cs="Arial"/>
          <w:bCs/>
          <w:sz w:val="20"/>
          <w:szCs w:val="20"/>
        </w:rPr>
      </w:pPr>
    </w:p>
    <w:p w14:paraId="4C70FB20" w14:textId="764AA578" w:rsidR="004923F6" w:rsidRDefault="004923F6" w:rsidP="004923F6">
      <w:pPr>
        <w:widowControl/>
        <w:ind w:left="720"/>
        <w:rPr>
          <w:rFonts w:ascii="Arial" w:hAnsi="Arial" w:cs="Arial"/>
          <w:bCs/>
          <w:sz w:val="20"/>
          <w:szCs w:val="20"/>
        </w:rPr>
      </w:pPr>
      <w:r w:rsidRPr="004923F6">
        <w:rPr>
          <w:rFonts w:ascii="Arial" w:hAnsi="Arial" w:cs="Arial"/>
          <w:bCs/>
          <w:sz w:val="20"/>
          <w:szCs w:val="20"/>
        </w:rPr>
        <w:t>Ivy Crossing did not meet the threshold that would require a TIA to be completed. A table prepared by J.M. Teague Engineering</w:t>
      </w:r>
      <w:r w:rsidR="00B5753F">
        <w:rPr>
          <w:rFonts w:ascii="Arial" w:hAnsi="Arial" w:cs="Arial"/>
          <w:bCs/>
          <w:sz w:val="20"/>
          <w:szCs w:val="20"/>
        </w:rPr>
        <w:t>, included in the memo shows</w:t>
      </w:r>
      <w:r w:rsidRPr="004923F6">
        <w:rPr>
          <w:rFonts w:ascii="Arial" w:hAnsi="Arial" w:cs="Arial"/>
          <w:bCs/>
          <w:sz w:val="20"/>
          <w:szCs w:val="20"/>
        </w:rPr>
        <w:t xml:space="preserve"> they do not exceed 100</w:t>
      </w:r>
      <w:r w:rsidR="0088529E">
        <w:rPr>
          <w:rFonts w:ascii="Arial" w:hAnsi="Arial" w:cs="Arial"/>
          <w:bCs/>
          <w:sz w:val="20"/>
          <w:szCs w:val="20"/>
        </w:rPr>
        <w:t xml:space="preserve"> </w:t>
      </w:r>
      <w:r w:rsidRPr="004923F6">
        <w:rPr>
          <w:rFonts w:ascii="Arial" w:hAnsi="Arial" w:cs="Arial"/>
          <w:bCs/>
          <w:sz w:val="20"/>
          <w:szCs w:val="20"/>
        </w:rPr>
        <w:t xml:space="preserve">peak hour trips or 1,000 daily trips. </w:t>
      </w:r>
    </w:p>
    <w:p w14:paraId="70D5EE4E" w14:textId="47B14256" w:rsidR="004923F6" w:rsidRDefault="0088529E" w:rsidP="004923F6">
      <w:pPr>
        <w:widowControl/>
        <w:ind w:left="720"/>
        <w:rPr>
          <w:rFonts w:ascii="Arial" w:hAnsi="Arial" w:cs="Arial"/>
          <w:bCs/>
          <w:sz w:val="20"/>
          <w:szCs w:val="20"/>
        </w:rPr>
      </w:pPr>
      <w:r>
        <w:rPr>
          <w:rFonts w:ascii="Arial" w:hAnsi="Arial" w:cs="Arial"/>
          <w:bCs/>
          <w:sz w:val="20"/>
          <w:szCs w:val="20"/>
        </w:rPr>
        <w:t xml:space="preserve"> </w:t>
      </w:r>
    </w:p>
    <w:p w14:paraId="3BF57B76" w14:textId="77777777" w:rsidR="004923F6" w:rsidRPr="004923F6" w:rsidRDefault="004923F6" w:rsidP="004923F6">
      <w:pPr>
        <w:widowControl/>
        <w:ind w:left="720"/>
        <w:rPr>
          <w:rFonts w:ascii="Arial" w:hAnsi="Arial" w:cs="Arial"/>
          <w:bCs/>
          <w:sz w:val="20"/>
          <w:szCs w:val="20"/>
        </w:rPr>
      </w:pPr>
      <w:r w:rsidRPr="004923F6">
        <w:rPr>
          <w:rFonts w:ascii="Arial" w:hAnsi="Arial" w:cs="Arial"/>
          <w:bCs/>
          <w:sz w:val="20"/>
          <w:szCs w:val="20"/>
        </w:rPr>
        <w:t xml:space="preserve">According to NCDOT, mitigation improvements to the studied roadway network are required if at least one of the following conditions exists when comparing base network conditions to project build-out conditions:  </w:t>
      </w:r>
    </w:p>
    <w:p w14:paraId="538E26EC" w14:textId="77777777" w:rsidR="004923F6" w:rsidRPr="004923F6" w:rsidRDefault="004923F6" w:rsidP="004923F6">
      <w:pPr>
        <w:widowControl/>
        <w:ind w:left="720"/>
        <w:rPr>
          <w:rFonts w:ascii="Arial" w:hAnsi="Arial" w:cs="Arial"/>
          <w:bCs/>
          <w:sz w:val="20"/>
          <w:szCs w:val="20"/>
        </w:rPr>
      </w:pPr>
    </w:p>
    <w:p w14:paraId="0F780966" w14:textId="77777777" w:rsidR="004923F6" w:rsidRPr="004923F6" w:rsidRDefault="004923F6" w:rsidP="004923F6">
      <w:pPr>
        <w:widowControl/>
        <w:numPr>
          <w:ilvl w:val="2"/>
          <w:numId w:val="6"/>
        </w:numPr>
        <w:rPr>
          <w:rFonts w:ascii="Arial" w:hAnsi="Arial" w:cs="Arial"/>
          <w:bCs/>
          <w:sz w:val="20"/>
          <w:szCs w:val="20"/>
        </w:rPr>
      </w:pPr>
      <w:r w:rsidRPr="004923F6">
        <w:rPr>
          <w:rFonts w:ascii="Arial" w:hAnsi="Arial" w:cs="Arial"/>
          <w:bCs/>
          <w:sz w:val="20"/>
          <w:szCs w:val="20"/>
        </w:rPr>
        <w:t>Average intersection or approach delay increases by 25% or greater while maintaining the same LOS</w:t>
      </w:r>
    </w:p>
    <w:p w14:paraId="0B0D437B" w14:textId="77777777" w:rsidR="004923F6" w:rsidRPr="004923F6" w:rsidRDefault="004923F6" w:rsidP="004923F6">
      <w:pPr>
        <w:widowControl/>
        <w:numPr>
          <w:ilvl w:val="2"/>
          <w:numId w:val="6"/>
        </w:numPr>
        <w:rPr>
          <w:rFonts w:ascii="Arial" w:hAnsi="Arial" w:cs="Arial"/>
          <w:bCs/>
          <w:sz w:val="20"/>
          <w:szCs w:val="20"/>
        </w:rPr>
      </w:pPr>
      <w:r w:rsidRPr="004923F6">
        <w:rPr>
          <w:rFonts w:ascii="Arial" w:hAnsi="Arial" w:cs="Arial"/>
          <w:bCs/>
          <w:sz w:val="20"/>
          <w:szCs w:val="20"/>
        </w:rPr>
        <w:t>LOS degrades by at least one level</w:t>
      </w:r>
    </w:p>
    <w:p w14:paraId="16E28CB8" w14:textId="77777777" w:rsidR="004923F6" w:rsidRPr="004923F6" w:rsidRDefault="004923F6" w:rsidP="004923F6">
      <w:pPr>
        <w:widowControl/>
        <w:numPr>
          <w:ilvl w:val="2"/>
          <w:numId w:val="6"/>
        </w:numPr>
        <w:rPr>
          <w:rFonts w:ascii="Arial" w:hAnsi="Arial" w:cs="Arial"/>
          <w:bCs/>
          <w:sz w:val="20"/>
          <w:szCs w:val="20"/>
        </w:rPr>
      </w:pPr>
      <w:r w:rsidRPr="004923F6">
        <w:rPr>
          <w:rFonts w:ascii="Arial" w:hAnsi="Arial" w:cs="Arial"/>
          <w:bCs/>
          <w:sz w:val="20"/>
          <w:szCs w:val="20"/>
        </w:rPr>
        <w:t>LOS is F</w:t>
      </w:r>
    </w:p>
    <w:p w14:paraId="0C3D29D1" w14:textId="77777777" w:rsidR="004923F6" w:rsidRPr="004923F6" w:rsidRDefault="004923F6" w:rsidP="004923F6">
      <w:pPr>
        <w:widowControl/>
        <w:ind w:left="720"/>
        <w:rPr>
          <w:rFonts w:ascii="Arial" w:hAnsi="Arial" w:cs="Arial"/>
          <w:bCs/>
          <w:sz w:val="20"/>
          <w:szCs w:val="20"/>
        </w:rPr>
      </w:pPr>
    </w:p>
    <w:p w14:paraId="2179E888" w14:textId="77777777" w:rsidR="004923F6" w:rsidRPr="004923F6" w:rsidRDefault="004923F6" w:rsidP="004923F6">
      <w:pPr>
        <w:widowControl/>
        <w:ind w:left="720"/>
        <w:rPr>
          <w:rFonts w:ascii="Arial" w:hAnsi="Arial" w:cs="Arial"/>
          <w:b/>
          <w:bCs/>
          <w:sz w:val="20"/>
          <w:szCs w:val="20"/>
        </w:rPr>
      </w:pPr>
      <w:r w:rsidRPr="004923F6">
        <w:rPr>
          <w:rFonts w:ascii="Arial" w:hAnsi="Arial" w:cs="Arial"/>
          <w:b/>
          <w:bCs/>
          <w:sz w:val="20"/>
          <w:szCs w:val="20"/>
        </w:rPr>
        <w:t>US 64 (Brevard Road) @ Westbrook Road</w:t>
      </w:r>
    </w:p>
    <w:p w14:paraId="5CDA6652" w14:textId="77777777" w:rsidR="004923F6" w:rsidRPr="004923F6" w:rsidRDefault="004923F6" w:rsidP="004923F6">
      <w:pPr>
        <w:widowControl/>
        <w:numPr>
          <w:ilvl w:val="0"/>
          <w:numId w:val="7"/>
        </w:numPr>
        <w:rPr>
          <w:rFonts w:ascii="Arial" w:hAnsi="Arial" w:cs="Arial"/>
          <w:bCs/>
          <w:sz w:val="20"/>
          <w:szCs w:val="20"/>
        </w:rPr>
      </w:pPr>
      <w:r w:rsidRPr="004923F6">
        <w:rPr>
          <w:rFonts w:ascii="Arial" w:hAnsi="Arial" w:cs="Arial"/>
          <w:bCs/>
          <w:sz w:val="20"/>
          <w:szCs w:val="20"/>
        </w:rPr>
        <w:t>“Delay from the proposed development tra</w:t>
      </w:r>
      <w:r w:rsidRPr="004923F6">
        <w:rPr>
          <w:rFonts w:ascii="Cambria Math" w:hAnsi="Cambria Math" w:cs="Cambria Math"/>
          <w:bCs/>
          <w:sz w:val="20"/>
          <w:szCs w:val="20"/>
        </w:rPr>
        <w:t>ﬃ</w:t>
      </w:r>
      <w:r w:rsidRPr="004923F6">
        <w:rPr>
          <w:rFonts w:ascii="Arial" w:hAnsi="Arial" w:cs="Arial"/>
          <w:bCs/>
          <w:sz w:val="20"/>
          <w:szCs w:val="20"/>
        </w:rPr>
        <w:t>c impact are relatively low and the operating conditions (LOS C) remain acceptable.”</w:t>
      </w:r>
    </w:p>
    <w:p w14:paraId="41944B7B" w14:textId="77777777" w:rsidR="004923F6" w:rsidRPr="004923F6" w:rsidRDefault="004923F6" w:rsidP="004923F6">
      <w:pPr>
        <w:widowControl/>
        <w:ind w:left="720"/>
        <w:rPr>
          <w:rFonts w:ascii="Arial" w:hAnsi="Arial" w:cs="Arial"/>
          <w:b/>
          <w:bCs/>
          <w:sz w:val="20"/>
          <w:szCs w:val="20"/>
        </w:rPr>
      </w:pPr>
      <w:r w:rsidRPr="004923F6">
        <w:rPr>
          <w:rFonts w:ascii="Arial" w:hAnsi="Arial" w:cs="Arial"/>
          <w:b/>
          <w:bCs/>
          <w:sz w:val="20"/>
          <w:szCs w:val="20"/>
        </w:rPr>
        <w:t>5</w:t>
      </w:r>
      <w:r w:rsidRPr="004923F6">
        <w:rPr>
          <w:rFonts w:ascii="Arial" w:hAnsi="Arial" w:cs="Arial"/>
          <w:b/>
          <w:bCs/>
          <w:sz w:val="20"/>
          <w:szCs w:val="20"/>
          <w:vertAlign w:val="superscript"/>
        </w:rPr>
        <w:t>th</w:t>
      </w:r>
      <w:r w:rsidRPr="004923F6">
        <w:rPr>
          <w:rFonts w:ascii="Arial" w:hAnsi="Arial" w:cs="Arial"/>
          <w:b/>
          <w:bCs/>
          <w:sz w:val="20"/>
          <w:szCs w:val="20"/>
        </w:rPr>
        <w:t xml:space="preserve"> Avenue @ Westbrook Road</w:t>
      </w:r>
    </w:p>
    <w:p w14:paraId="7120728A" w14:textId="77777777" w:rsidR="004923F6" w:rsidRPr="004923F6" w:rsidRDefault="004923F6" w:rsidP="004923F6">
      <w:pPr>
        <w:widowControl/>
        <w:numPr>
          <w:ilvl w:val="0"/>
          <w:numId w:val="7"/>
        </w:numPr>
        <w:rPr>
          <w:rFonts w:ascii="Arial" w:hAnsi="Arial" w:cs="Arial"/>
          <w:bCs/>
          <w:sz w:val="20"/>
          <w:szCs w:val="20"/>
        </w:rPr>
      </w:pPr>
      <w:r w:rsidRPr="004923F6">
        <w:rPr>
          <w:rFonts w:ascii="Arial" w:hAnsi="Arial" w:cs="Arial"/>
          <w:bCs/>
          <w:sz w:val="20"/>
          <w:szCs w:val="20"/>
        </w:rPr>
        <w:t>“The intersection of 5th Avenue and Westbrook Road which will have stop sign-controlled northbound and southbound approaches is anticipated to operate with acceptable levels of service with LOS ‘B’ in the AM peak hour, and LOS ‘B’ for the PM peak hour.”</w:t>
      </w:r>
    </w:p>
    <w:p w14:paraId="35F8E420" w14:textId="0654A891" w:rsidR="004923F6" w:rsidRDefault="004923F6" w:rsidP="004923F6">
      <w:pPr>
        <w:widowControl/>
        <w:ind w:left="720"/>
        <w:rPr>
          <w:rFonts w:ascii="Arial" w:hAnsi="Arial" w:cs="Arial"/>
          <w:bCs/>
          <w:sz w:val="20"/>
          <w:szCs w:val="20"/>
        </w:rPr>
      </w:pPr>
    </w:p>
    <w:p w14:paraId="06C52008" w14:textId="77777777" w:rsidR="004923F6" w:rsidRPr="004923F6" w:rsidRDefault="004923F6" w:rsidP="004923F6">
      <w:pPr>
        <w:widowControl/>
        <w:ind w:left="720"/>
        <w:rPr>
          <w:rFonts w:ascii="Arial" w:hAnsi="Arial" w:cs="Arial"/>
          <w:bCs/>
          <w:sz w:val="20"/>
          <w:szCs w:val="20"/>
        </w:rPr>
      </w:pPr>
      <w:r w:rsidRPr="004923F6">
        <w:rPr>
          <w:rFonts w:ascii="Arial" w:hAnsi="Arial" w:cs="Arial"/>
          <w:bCs/>
          <w:sz w:val="20"/>
          <w:szCs w:val="20"/>
        </w:rPr>
        <w:t xml:space="preserve">The City’s traffic consultant Kimley-Horn reviewed the TIA performed by J.M. Teague and concurred with the recommendations. Kimley-Horn did comment that they had a few discrepancies in the analysis methodology, traffic figures, and results tables. However, none of the results from the submitted traffic </w:t>
      </w:r>
      <w:r w:rsidRPr="004923F6">
        <w:rPr>
          <w:rFonts w:ascii="Arial" w:hAnsi="Arial" w:cs="Arial"/>
          <w:bCs/>
          <w:sz w:val="20"/>
          <w:szCs w:val="20"/>
        </w:rPr>
        <w:lastRenderedPageBreak/>
        <w:t xml:space="preserve">study are anticipated to change if the discrepancies were addressed by J.M. Teague. Kimley-Horn’s memo is attached on page 9. </w:t>
      </w:r>
    </w:p>
    <w:p w14:paraId="78D3801D" w14:textId="3724EDF8" w:rsidR="004923F6" w:rsidRDefault="004923F6" w:rsidP="004923F6">
      <w:pPr>
        <w:widowControl/>
        <w:ind w:left="720"/>
        <w:rPr>
          <w:rFonts w:ascii="Arial" w:hAnsi="Arial" w:cs="Arial"/>
          <w:bCs/>
          <w:sz w:val="20"/>
          <w:szCs w:val="20"/>
        </w:rPr>
      </w:pPr>
    </w:p>
    <w:p w14:paraId="35C06369" w14:textId="77777777" w:rsidR="004923F6" w:rsidRPr="004923F6" w:rsidRDefault="004923F6" w:rsidP="004923F6">
      <w:pPr>
        <w:widowControl/>
        <w:ind w:left="720"/>
        <w:rPr>
          <w:rFonts w:ascii="Arial" w:hAnsi="Arial" w:cs="Arial"/>
          <w:bCs/>
          <w:sz w:val="20"/>
          <w:szCs w:val="20"/>
        </w:rPr>
      </w:pPr>
      <w:r w:rsidRPr="004923F6">
        <w:rPr>
          <w:rFonts w:ascii="Arial" w:hAnsi="Arial" w:cs="Arial"/>
          <w:bCs/>
          <w:sz w:val="20"/>
          <w:szCs w:val="20"/>
        </w:rPr>
        <w:t>Section 7-3-3.4 of the Zoning Ordinance states, “an application for preliminary site plan approval shall not be approved unless the Planning Board determines that the application and preliminary site plan demonstrate compliance with this ordinance.  The Planning Board may impose such reasonable condition on an approval as will ensure such compliance with this ordinance.”</w:t>
      </w:r>
    </w:p>
    <w:p w14:paraId="7AE6172B" w14:textId="77777777" w:rsidR="008626D8" w:rsidRDefault="008626D8" w:rsidP="001C1FFB">
      <w:pPr>
        <w:widowControl/>
        <w:ind w:left="720"/>
        <w:rPr>
          <w:rFonts w:ascii="Arial" w:hAnsi="Arial" w:cs="Arial"/>
          <w:sz w:val="20"/>
          <w:szCs w:val="20"/>
        </w:rPr>
      </w:pPr>
    </w:p>
    <w:p w14:paraId="5E045932" w14:textId="3B781D65" w:rsidR="001C1FFB" w:rsidRDefault="001C1FFB" w:rsidP="001C1FFB">
      <w:pPr>
        <w:widowControl/>
        <w:ind w:left="720"/>
        <w:rPr>
          <w:rFonts w:ascii="Arial" w:hAnsi="Arial" w:cs="Arial"/>
          <w:sz w:val="20"/>
          <w:szCs w:val="20"/>
        </w:rPr>
      </w:pPr>
      <w:r>
        <w:rPr>
          <w:rFonts w:ascii="Arial" w:hAnsi="Arial" w:cs="Arial"/>
          <w:sz w:val="20"/>
          <w:szCs w:val="20"/>
        </w:rPr>
        <w:t xml:space="preserve">Mr. Heyman stated the suggested motions are on page </w:t>
      </w:r>
      <w:r w:rsidR="008626D8">
        <w:rPr>
          <w:rFonts w:ascii="Arial" w:hAnsi="Arial" w:cs="Arial"/>
          <w:sz w:val="20"/>
          <w:szCs w:val="20"/>
        </w:rPr>
        <w:t>4</w:t>
      </w:r>
      <w:r>
        <w:rPr>
          <w:rFonts w:ascii="Arial" w:hAnsi="Arial" w:cs="Arial"/>
          <w:sz w:val="20"/>
          <w:szCs w:val="20"/>
        </w:rPr>
        <w:t xml:space="preserve">.  </w:t>
      </w:r>
      <w:r w:rsidR="008626D8">
        <w:rPr>
          <w:rFonts w:ascii="Arial" w:hAnsi="Arial" w:cs="Arial"/>
          <w:sz w:val="20"/>
          <w:szCs w:val="20"/>
        </w:rPr>
        <w:t xml:space="preserve">Will </w:t>
      </w:r>
      <w:proofErr w:type="spellStart"/>
      <w:r w:rsidR="008626D8">
        <w:rPr>
          <w:rFonts w:ascii="Arial" w:hAnsi="Arial" w:cs="Arial"/>
          <w:sz w:val="20"/>
          <w:szCs w:val="20"/>
        </w:rPr>
        <w:t>Buie</w:t>
      </w:r>
      <w:proofErr w:type="spellEnd"/>
      <w:r w:rsidR="008626D8">
        <w:rPr>
          <w:rFonts w:ascii="Arial" w:hAnsi="Arial" w:cs="Arial"/>
          <w:sz w:val="20"/>
          <w:szCs w:val="20"/>
        </w:rPr>
        <w:t xml:space="preserve"> and Scott Street are here to</w:t>
      </w:r>
      <w:r>
        <w:rPr>
          <w:rFonts w:ascii="Arial" w:hAnsi="Arial" w:cs="Arial"/>
          <w:sz w:val="20"/>
          <w:szCs w:val="20"/>
        </w:rPr>
        <w:t xml:space="preserve"> answer any questions.</w:t>
      </w:r>
    </w:p>
    <w:p w14:paraId="0A0C731A" w14:textId="1AA863E5" w:rsidR="008626D8" w:rsidRDefault="008626D8" w:rsidP="001C1FFB">
      <w:pPr>
        <w:widowControl/>
        <w:ind w:left="720"/>
        <w:rPr>
          <w:rFonts w:ascii="Arial" w:hAnsi="Arial" w:cs="Arial"/>
          <w:sz w:val="20"/>
          <w:szCs w:val="20"/>
        </w:rPr>
      </w:pPr>
    </w:p>
    <w:p w14:paraId="490D0B8D" w14:textId="74F60B35" w:rsidR="008626D8" w:rsidRDefault="008626D8" w:rsidP="001C1FFB">
      <w:pPr>
        <w:widowControl/>
        <w:ind w:left="720"/>
        <w:rPr>
          <w:rFonts w:ascii="Arial" w:hAnsi="Arial" w:cs="Arial"/>
          <w:sz w:val="20"/>
          <w:szCs w:val="20"/>
        </w:rPr>
      </w:pPr>
      <w:r>
        <w:rPr>
          <w:rFonts w:ascii="Arial" w:hAnsi="Arial" w:cs="Arial"/>
          <w:sz w:val="20"/>
          <w:szCs w:val="20"/>
        </w:rPr>
        <w:t>Mr. Robertson asked if in Mr. Heyman’s opinion does the preliminary site plan meet the zoning ordinance requirements.  Mr. Heyman stated yes, it appears to meet the zoning ordinance requirements.</w:t>
      </w:r>
    </w:p>
    <w:p w14:paraId="1E18F5C7" w14:textId="3E99A125" w:rsidR="00BD53A0" w:rsidRDefault="00BD53A0" w:rsidP="001C1FFB">
      <w:pPr>
        <w:widowControl/>
        <w:ind w:left="720"/>
        <w:rPr>
          <w:rFonts w:ascii="Arial" w:hAnsi="Arial" w:cs="Arial"/>
          <w:sz w:val="20"/>
          <w:szCs w:val="20"/>
        </w:rPr>
      </w:pPr>
    </w:p>
    <w:p w14:paraId="26C7D7B8" w14:textId="3919A4B9" w:rsidR="00BD53A0" w:rsidRDefault="00BD53A0" w:rsidP="001C1FFB">
      <w:pPr>
        <w:widowControl/>
        <w:ind w:left="720"/>
        <w:rPr>
          <w:rFonts w:ascii="Arial" w:hAnsi="Arial" w:cs="Arial"/>
          <w:sz w:val="20"/>
          <w:szCs w:val="20"/>
        </w:rPr>
      </w:pPr>
      <w:r>
        <w:rPr>
          <w:rFonts w:ascii="Arial" w:hAnsi="Arial" w:cs="Arial"/>
          <w:sz w:val="20"/>
          <w:szCs w:val="20"/>
        </w:rPr>
        <w:t xml:space="preserve">Will </w:t>
      </w:r>
      <w:proofErr w:type="spellStart"/>
      <w:r>
        <w:rPr>
          <w:rFonts w:ascii="Arial" w:hAnsi="Arial" w:cs="Arial"/>
          <w:sz w:val="20"/>
          <w:szCs w:val="20"/>
        </w:rPr>
        <w:t>Buie</w:t>
      </w:r>
      <w:proofErr w:type="spellEnd"/>
      <w:r>
        <w:rPr>
          <w:rFonts w:ascii="Arial" w:hAnsi="Arial" w:cs="Arial"/>
          <w:sz w:val="20"/>
          <w:szCs w:val="20"/>
        </w:rPr>
        <w:t xml:space="preserve">, WGLA Engineering stated he saw a lot of opposition to the project in February and that is how they ended up with this new plan.  Following the February Planning Board meeting they heard loud and clear what the </w:t>
      </w:r>
      <w:r w:rsidR="0088529E">
        <w:rPr>
          <w:rFonts w:ascii="Arial" w:hAnsi="Arial" w:cs="Arial"/>
          <w:sz w:val="20"/>
          <w:szCs w:val="20"/>
        </w:rPr>
        <w:t xml:space="preserve">neighboring </w:t>
      </w:r>
      <w:r>
        <w:rPr>
          <w:rFonts w:ascii="Arial" w:hAnsi="Arial" w:cs="Arial"/>
          <w:sz w:val="20"/>
          <w:szCs w:val="20"/>
        </w:rPr>
        <w:t xml:space="preserve">property </w:t>
      </w:r>
      <w:r w:rsidR="00906A01">
        <w:rPr>
          <w:rFonts w:ascii="Arial" w:hAnsi="Arial" w:cs="Arial"/>
          <w:sz w:val="20"/>
          <w:szCs w:val="20"/>
        </w:rPr>
        <w:t>owners’</w:t>
      </w:r>
      <w:r>
        <w:rPr>
          <w:rFonts w:ascii="Arial" w:hAnsi="Arial" w:cs="Arial"/>
          <w:sz w:val="20"/>
          <w:szCs w:val="20"/>
        </w:rPr>
        <w:t xml:space="preserve"> concerns were.  The developer and the property owner met and thought this was a good project and </w:t>
      </w:r>
      <w:r w:rsidR="00906A01">
        <w:rPr>
          <w:rFonts w:ascii="Arial" w:hAnsi="Arial" w:cs="Arial"/>
          <w:sz w:val="20"/>
          <w:szCs w:val="20"/>
        </w:rPr>
        <w:t>they heard what the Planning Board members said and wanted to make this project work.</w:t>
      </w:r>
      <w:r w:rsidR="00B5753F">
        <w:rPr>
          <w:rFonts w:ascii="Arial" w:hAnsi="Arial" w:cs="Arial"/>
          <w:sz w:val="20"/>
          <w:szCs w:val="20"/>
        </w:rPr>
        <w:t xml:space="preserve">  Staff reviewed the changes and since the changes had significantly changed the project it was determined by staff that the application would </w:t>
      </w:r>
      <w:r w:rsidR="002F5A7C" w:rsidRPr="002F5A7C">
        <w:rPr>
          <w:rFonts w:ascii="Arial" w:hAnsi="Arial" w:cs="Arial"/>
          <w:sz w:val="20"/>
          <w:szCs w:val="20"/>
        </w:rPr>
        <w:t>not</w:t>
      </w:r>
      <w:r w:rsidR="002F5A7C">
        <w:rPr>
          <w:rFonts w:ascii="Arial" w:hAnsi="Arial" w:cs="Arial"/>
          <w:sz w:val="20"/>
          <w:szCs w:val="20"/>
        </w:rPr>
        <w:t xml:space="preserve"> </w:t>
      </w:r>
      <w:r w:rsidR="00B5753F">
        <w:rPr>
          <w:rFonts w:ascii="Arial" w:hAnsi="Arial" w:cs="Arial"/>
          <w:sz w:val="20"/>
          <w:szCs w:val="20"/>
        </w:rPr>
        <w:t>have to go back through the process again.  They were not aware at the time that the changes met the criteria for a minor PRD.  The minor PRD must meet the requirements of the R-15 zoning district and this proposed plan does meet those requirements.</w:t>
      </w:r>
    </w:p>
    <w:p w14:paraId="3D48DDEC" w14:textId="2F76825F" w:rsidR="00B5753F" w:rsidRDefault="00B5753F" w:rsidP="001C1FFB">
      <w:pPr>
        <w:widowControl/>
        <w:ind w:left="720"/>
        <w:rPr>
          <w:rFonts w:ascii="Arial" w:hAnsi="Arial" w:cs="Arial"/>
          <w:sz w:val="20"/>
          <w:szCs w:val="20"/>
        </w:rPr>
      </w:pPr>
    </w:p>
    <w:p w14:paraId="707455F8" w14:textId="0CD42C9F" w:rsidR="00B5753F" w:rsidRDefault="00B5753F" w:rsidP="001C1FFB">
      <w:pPr>
        <w:widowControl/>
        <w:ind w:left="720"/>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Buie</w:t>
      </w:r>
      <w:proofErr w:type="spellEnd"/>
      <w:r>
        <w:rPr>
          <w:rFonts w:ascii="Arial" w:hAnsi="Arial" w:cs="Arial"/>
          <w:sz w:val="20"/>
          <w:szCs w:val="20"/>
        </w:rPr>
        <w:t xml:space="preserve"> stated to compare the February 24</w:t>
      </w:r>
      <w:r w:rsidRPr="00B5753F">
        <w:rPr>
          <w:rFonts w:ascii="Arial" w:hAnsi="Arial" w:cs="Arial"/>
          <w:sz w:val="20"/>
          <w:szCs w:val="20"/>
          <w:vertAlign w:val="superscript"/>
        </w:rPr>
        <w:t>th</w:t>
      </w:r>
      <w:r>
        <w:rPr>
          <w:rFonts w:ascii="Arial" w:hAnsi="Arial" w:cs="Arial"/>
          <w:sz w:val="20"/>
          <w:szCs w:val="20"/>
        </w:rPr>
        <w:t xml:space="preserve"> plan with the March 20</w:t>
      </w:r>
      <w:r w:rsidRPr="00B5753F">
        <w:rPr>
          <w:rFonts w:ascii="Arial" w:hAnsi="Arial" w:cs="Arial"/>
          <w:sz w:val="20"/>
          <w:szCs w:val="20"/>
          <w:vertAlign w:val="superscript"/>
        </w:rPr>
        <w:t>th</w:t>
      </w:r>
      <w:r>
        <w:rPr>
          <w:rFonts w:ascii="Arial" w:hAnsi="Arial" w:cs="Arial"/>
          <w:sz w:val="20"/>
          <w:szCs w:val="20"/>
        </w:rPr>
        <w:t xml:space="preserve"> plan, they started out with 75 lots and are down to 45 lots.  They started with 3 acres of common open space and now have 4</w:t>
      </w:r>
      <w:r w:rsidR="0088529E">
        <w:rPr>
          <w:rFonts w:ascii="Arial" w:hAnsi="Arial" w:cs="Arial"/>
          <w:sz w:val="20"/>
          <w:szCs w:val="20"/>
        </w:rPr>
        <w:t>.</w:t>
      </w:r>
      <w:r>
        <w:rPr>
          <w:rFonts w:ascii="Arial" w:hAnsi="Arial" w:cs="Arial"/>
          <w:sz w:val="20"/>
          <w:szCs w:val="20"/>
        </w:rPr>
        <w:t>5 acres of common open space.  They went from 3,000 feet of road to 1,600 feet of interior road.  This plan is under 3 units per acre.  The smallest lot is 60’ wide and 120’ deep.  They heard the reasons for denial w</w:t>
      </w:r>
      <w:r w:rsidR="002F5A7C">
        <w:rPr>
          <w:rFonts w:ascii="Arial" w:hAnsi="Arial" w:cs="Arial"/>
          <w:sz w:val="20"/>
          <w:szCs w:val="20"/>
        </w:rPr>
        <w:t>ere</w:t>
      </w:r>
      <w:r>
        <w:rPr>
          <w:rFonts w:ascii="Arial" w:hAnsi="Arial" w:cs="Arial"/>
          <w:sz w:val="20"/>
          <w:szCs w:val="20"/>
        </w:rPr>
        <w:t xml:space="preserve"> too much density and the impact to streams and wetlands.  The new plan has reduced the density by 40%.  The key with this plan is the existing wetlands will be preserved.  Mr. </w:t>
      </w:r>
      <w:proofErr w:type="spellStart"/>
      <w:r>
        <w:rPr>
          <w:rFonts w:ascii="Arial" w:hAnsi="Arial" w:cs="Arial"/>
          <w:sz w:val="20"/>
          <w:szCs w:val="20"/>
        </w:rPr>
        <w:t>Buie</w:t>
      </w:r>
      <w:proofErr w:type="spellEnd"/>
      <w:r>
        <w:rPr>
          <w:rFonts w:ascii="Arial" w:hAnsi="Arial" w:cs="Arial"/>
          <w:sz w:val="20"/>
          <w:szCs w:val="20"/>
        </w:rPr>
        <w:t xml:space="preserve"> pointed out the wetlands</w:t>
      </w:r>
      <w:r w:rsidR="006B4FF2">
        <w:rPr>
          <w:rFonts w:ascii="Arial" w:hAnsi="Arial" w:cs="Arial"/>
          <w:sz w:val="20"/>
          <w:szCs w:val="20"/>
        </w:rPr>
        <w:t xml:space="preserve"> and streams that will be preserved on the site plan.  </w:t>
      </w:r>
    </w:p>
    <w:p w14:paraId="7965017D" w14:textId="32F7141E" w:rsidR="006B4FF2" w:rsidRDefault="006B4FF2" w:rsidP="001C1FFB">
      <w:pPr>
        <w:widowControl/>
        <w:ind w:left="720"/>
        <w:rPr>
          <w:rFonts w:ascii="Arial" w:hAnsi="Arial" w:cs="Arial"/>
          <w:sz w:val="20"/>
          <w:szCs w:val="20"/>
        </w:rPr>
      </w:pPr>
    </w:p>
    <w:p w14:paraId="4BCB988B" w14:textId="6ABF491D" w:rsidR="006B4FF2" w:rsidRDefault="006B4FF2" w:rsidP="001C1FFB">
      <w:pPr>
        <w:widowControl/>
        <w:ind w:left="720"/>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Buie</w:t>
      </w:r>
      <w:proofErr w:type="spellEnd"/>
      <w:r>
        <w:rPr>
          <w:rFonts w:ascii="Arial" w:hAnsi="Arial" w:cs="Arial"/>
          <w:sz w:val="20"/>
          <w:szCs w:val="20"/>
        </w:rPr>
        <w:t xml:space="preserve"> stated the neighbors wanted preservation of as much buffer as possible and they have</w:t>
      </w:r>
      <w:r w:rsidR="000610FF">
        <w:rPr>
          <w:rFonts w:ascii="Arial" w:hAnsi="Arial" w:cs="Arial"/>
          <w:sz w:val="20"/>
          <w:szCs w:val="20"/>
        </w:rPr>
        <w:t xml:space="preserve"> taken those concerns into consideration.  As for stormwater, it is sized sufficiently to be stormwater wetlands and they have sized the project as such to take advantage of the wetlands.  He believes it can function in that location and function well.</w:t>
      </w:r>
    </w:p>
    <w:p w14:paraId="4764DEB6" w14:textId="03C0CBA8" w:rsidR="000610FF" w:rsidRDefault="000610FF" w:rsidP="001C1FFB">
      <w:pPr>
        <w:widowControl/>
        <w:ind w:left="720"/>
        <w:rPr>
          <w:rFonts w:ascii="Arial" w:hAnsi="Arial" w:cs="Arial"/>
          <w:sz w:val="20"/>
          <w:szCs w:val="20"/>
        </w:rPr>
      </w:pPr>
    </w:p>
    <w:p w14:paraId="65742A92" w14:textId="77777777" w:rsidR="000610FF" w:rsidRDefault="000610FF" w:rsidP="001C1FFB">
      <w:pPr>
        <w:widowControl/>
        <w:ind w:left="720"/>
        <w:rPr>
          <w:rFonts w:ascii="Arial" w:hAnsi="Arial" w:cs="Arial"/>
          <w:sz w:val="20"/>
          <w:szCs w:val="20"/>
        </w:rPr>
      </w:pPr>
      <w:r>
        <w:rPr>
          <w:rFonts w:ascii="Arial" w:hAnsi="Arial" w:cs="Arial"/>
          <w:sz w:val="20"/>
          <w:szCs w:val="20"/>
        </w:rPr>
        <w:t xml:space="preserve">Mr. Hanley asked if any peripheral fencing would be included.  Mr. </w:t>
      </w:r>
      <w:proofErr w:type="spellStart"/>
      <w:r>
        <w:rPr>
          <w:rFonts w:ascii="Arial" w:hAnsi="Arial" w:cs="Arial"/>
          <w:sz w:val="20"/>
          <w:szCs w:val="20"/>
        </w:rPr>
        <w:t>Buie</w:t>
      </w:r>
      <w:proofErr w:type="spellEnd"/>
      <w:r>
        <w:rPr>
          <w:rFonts w:ascii="Arial" w:hAnsi="Arial" w:cs="Arial"/>
          <w:sz w:val="20"/>
          <w:szCs w:val="20"/>
        </w:rPr>
        <w:t xml:space="preserve"> stated no fencing is planned at this time.  All trees that are 12 inches or greater will be replaced around the edges of the development.  The homeowners may have the option of having their back yards fenced but Mr. Street will need to answer that.</w:t>
      </w:r>
    </w:p>
    <w:p w14:paraId="612603D2" w14:textId="77777777" w:rsidR="000610FF" w:rsidRDefault="000610FF" w:rsidP="001C1FFB">
      <w:pPr>
        <w:widowControl/>
        <w:ind w:left="720"/>
        <w:rPr>
          <w:rFonts w:ascii="Arial" w:hAnsi="Arial" w:cs="Arial"/>
          <w:sz w:val="20"/>
          <w:szCs w:val="20"/>
        </w:rPr>
      </w:pPr>
    </w:p>
    <w:p w14:paraId="7D3F5EE4" w14:textId="77777777" w:rsidR="003B651B" w:rsidRDefault="000610FF" w:rsidP="001C1FFB">
      <w:pPr>
        <w:widowControl/>
        <w:ind w:left="720"/>
        <w:rPr>
          <w:rFonts w:ascii="Arial" w:hAnsi="Arial" w:cs="Arial"/>
          <w:sz w:val="20"/>
          <w:szCs w:val="20"/>
        </w:rPr>
      </w:pPr>
      <w:r>
        <w:rPr>
          <w:rFonts w:ascii="Arial" w:hAnsi="Arial" w:cs="Arial"/>
          <w:sz w:val="20"/>
          <w:szCs w:val="20"/>
        </w:rPr>
        <w:t xml:space="preserve">Scott Street, Windsor Homes, LLC stated they tried to listen to the public and make changes that would make the public happy and the property owners happy as well.  They do plan to offer fencing to the buyers for the rear yard.  It will be a uniform fence that will match throughout the development.  </w:t>
      </w:r>
    </w:p>
    <w:p w14:paraId="3B498235" w14:textId="77777777" w:rsidR="003B651B" w:rsidRDefault="003B651B" w:rsidP="001C1FFB">
      <w:pPr>
        <w:widowControl/>
        <w:ind w:left="720"/>
        <w:rPr>
          <w:rFonts w:ascii="Arial" w:hAnsi="Arial" w:cs="Arial"/>
          <w:sz w:val="20"/>
          <w:szCs w:val="20"/>
        </w:rPr>
      </w:pPr>
    </w:p>
    <w:p w14:paraId="16518FDA" w14:textId="7FCFDEE7" w:rsidR="000610FF" w:rsidRDefault="003B651B" w:rsidP="001C1FFB">
      <w:pPr>
        <w:widowControl/>
        <w:ind w:left="720"/>
        <w:rPr>
          <w:rFonts w:ascii="Arial" w:hAnsi="Arial" w:cs="Arial"/>
          <w:sz w:val="20"/>
          <w:szCs w:val="20"/>
        </w:rPr>
      </w:pPr>
      <w:r>
        <w:rPr>
          <w:rFonts w:ascii="Arial" w:hAnsi="Arial" w:cs="Arial"/>
          <w:sz w:val="20"/>
          <w:szCs w:val="20"/>
        </w:rPr>
        <w:t>Mr. Brown asked what the price point for the homes would be.  Mr. Street stated low 300’s and up.</w:t>
      </w:r>
      <w:r w:rsidR="000610FF">
        <w:rPr>
          <w:rFonts w:ascii="Arial" w:hAnsi="Arial" w:cs="Arial"/>
          <w:sz w:val="20"/>
          <w:szCs w:val="20"/>
        </w:rPr>
        <w:t xml:space="preserve">  </w:t>
      </w:r>
    </w:p>
    <w:p w14:paraId="079BE7F5" w14:textId="031E6811" w:rsidR="00795105" w:rsidRDefault="00795105" w:rsidP="001C1FFB">
      <w:pPr>
        <w:widowControl/>
        <w:ind w:left="720"/>
        <w:rPr>
          <w:rFonts w:ascii="Arial" w:hAnsi="Arial" w:cs="Arial"/>
          <w:sz w:val="20"/>
          <w:szCs w:val="20"/>
        </w:rPr>
      </w:pPr>
    </w:p>
    <w:p w14:paraId="1F53B671" w14:textId="36315438" w:rsidR="003B651B" w:rsidRDefault="00795105" w:rsidP="003B651B">
      <w:pPr>
        <w:widowControl/>
        <w:ind w:left="720"/>
        <w:rPr>
          <w:rFonts w:ascii="Arial" w:hAnsi="Arial" w:cs="Arial"/>
          <w:sz w:val="20"/>
          <w:szCs w:val="20"/>
        </w:rPr>
      </w:pPr>
      <w:r>
        <w:rPr>
          <w:rFonts w:ascii="Arial" w:hAnsi="Arial" w:cs="Arial"/>
          <w:sz w:val="20"/>
          <w:szCs w:val="20"/>
        </w:rPr>
        <w:t xml:space="preserve">Mr. Brown </w:t>
      </w:r>
      <w:r w:rsidR="00174AEC">
        <w:rPr>
          <w:rFonts w:ascii="Arial" w:hAnsi="Arial" w:cs="Arial"/>
          <w:sz w:val="20"/>
          <w:szCs w:val="20"/>
        </w:rPr>
        <w:t xml:space="preserve">stated in the original application the HOA would permit 10% of the development to be used as rentals.  Is that the same with this application?  Mr. Street stated yes, this is typical for </w:t>
      </w:r>
      <w:r w:rsidR="0088529E">
        <w:rPr>
          <w:rFonts w:ascii="Arial" w:hAnsi="Arial" w:cs="Arial"/>
          <w:sz w:val="20"/>
          <w:szCs w:val="20"/>
        </w:rPr>
        <w:t xml:space="preserve">the </w:t>
      </w:r>
      <w:r w:rsidR="00174AEC">
        <w:rPr>
          <w:rFonts w:ascii="Arial" w:hAnsi="Arial" w:cs="Arial"/>
          <w:sz w:val="20"/>
          <w:szCs w:val="20"/>
        </w:rPr>
        <w:t xml:space="preserve">HOA but there will be no short-term rentals.  It will be a </w:t>
      </w:r>
      <w:r w:rsidR="0088529E">
        <w:rPr>
          <w:rFonts w:ascii="Arial" w:hAnsi="Arial" w:cs="Arial"/>
          <w:sz w:val="20"/>
          <w:szCs w:val="20"/>
        </w:rPr>
        <w:t>12-month</w:t>
      </w:r>
      <w:r w:rsidR="00174AEC">
        <w:rPr>
          <w:rFonts w:ascii="Arial" w:hAnsi="Arial" w:cs="Arial"/>
          <w:sz w:val="20"/>
          <w:szCs w:val="20"/>
        </w:rPr>
        <w:t xml:space="preserve"> lease agreement.  The property management company will control the HOA and lease agreements.  This was put in place in 2008 and 2009 when the economy had taken a hit and renting became a viable option.  They believed 10% was a good number for developments.  </w:t>
      </w:r>
    </w:p>
    <w:p w14:paraId="10000D67" w14:textId="6D0EDCDE" w:rsidR="00174AEC" w:rsidRDefault="00174AEC" w:rsidP="003B651B">
      <w:pPr>
        <w:widowControl/>
        <w:ind w:left="720"/>
        <w:rPr>
          <w:rFonts w:ascii="Arial" w:hAnsi="Arial" w:cs="Arial"/>
          <w:sz w:val="20"/>
          <w:szCs w:val="20"/>
        </w:rPr>
      </w:pPr>
    </w:p>
    <w:p w14:paraId="6E3C102E" w14:textId="68C51CF9" w:rsidR="00174AEC" w:rsidRDefault="00174AEC" w:rsidP="003B651B">
      <w:pPr>
        <w:widowControl/>
        <w:ind w:left="720"/>
        <w:rPr>
          <w:rFonts w:ascii="Arial" w:hAnsi="Arial" w:cs="Arial"/>
          <w:sz w:val="20"/>
          <w:szCs w:val="20"/>
        </w:rPr>
      </w:pPr>
      <w:r>
        <w:rPr>
          <w:rFonts w:ascii="Arial" w:hAnsi="Arial" w:cs="Arial"/>
          <w:sz w:val="20"/>
          <w:szCs w:val="20"/>
        </w:rPr>
        <w:lastRenderedPageBreak/>
        <w:t>Mr. Brown had concerns about real estate brokers coming in and buying up 5 of the homes and using them as rentals.  Mr. Street stated that would not be allowed.</w:t>
      </w:r>
    </w:p>
    <w:p w14:paraId="6CF57E75" w14:textId="21012DF7" w:rsidR="00174AEC" w:rsidRDefault="00174AEC" w:rsidP="003B651B">
      <w:pPr>
        <w:widowControl/>
        <w:ind w:left="720"/>
        <w:rPr>
          <w:rFonts w:ascii="Arial" w:hAnsi="Arial" w:cs="Arial"/>
          <w:sz w:val="20"/>
          <w:szCs w:val="20"/>
        </w:rPr>
      </w:pPr>
    </w:p>
    <w:p w14:paraId="454D2017" w14:textId="2D323BAF" w:rsidR="00174AEC" w:rsidRDefault="00174AEC" w:rsidP="003B651B">
      <w:pPr>
        <w:widowControl/>
        <w:ind w:left="720"/>
        <w:rPr>
          <w:rFonts w:ascii="Arial" w:hAnsi="Arial" w:cs="Arial"/>
          <w:sz w:val="20"/>
          <w:szCs w:val="20"/>
        </w:rPr>
      </w:pPr>
      <w:r>
        <w:rPr>
          <w:rFonts w:ascii="Arial" w:hAnsi="Arial" w:cs="Arial"/>
          <w:sz w:val="20"/>
          <w:szCs w:val="20"/>
        </w:rPr>
        <w:t>Mr. Robertson stated there was some public input about the archi</w:t>
      </w:r>
      <w:r w:rsidR="002D37B9">
        <w:rPr>
          <w:rFonts w:ascii="Arial" w:hAnsi="Arial" w:cs="Arial"/>
          <w:sz w:val="20"/>
          <w:szCs w:val="20"/>
        </w:rPr>
        <w:t xml:space="preserve">tecture of the homes, has that changed?  Mr. Street stated there are no changes to the architecture.  They plan to do hardy plank siding and a rock façade.  He believes this development will be a good addition to the community.  </w:t>
      </w:r>
    </w:p>
    <w:p w14:paraId="674ABAD8" w14:textId="7F775062" w:rsidR="00795105" w:rsidRDefault="000610FF" w:rsidP="003B651B">
      <w:pPr>
        <w:widowControl/>
        <w:ind w:left="720"/>
        <w:rPr>
          <w:rFonts w:ascii="Arial" w:hAnsi="Arial" w:cs="Arial"/>
          <w:sz w:val="20"/>
          <w:szCs w:val="20"/>
        </w:rPr>
      </w:pPr>
      <w:r>
        <w:rPr>
          <w:rFonts w:ascii="Arial" w:hAnsi="Arial" w:cs="Arial"/>
          <w:sz w:val="20"/>
          <w:szCs w:val="20"/>
        </w:rPr>
        <w:t xml:space="preserve"> </w:t>
      </w:r>
    </w:p>
    <w:p w14:paraId="3D4119F2" w14:textId="41BA8CEF" w:rsidR="00795105" w:rsidRDefault="00795105" w:rsidP="001C1FFB">
      <w:pPr>
        <w:widowControl/>
        <w:ind w:left="720"/>
        <w:rPr>
          <w:rFonts w:ascii="Arial" w:hAnsi="Arial" w:cs="Arial"/>
          <w:sz w:val="20"/>
          <w:szCs w:val="20"/>
        </w:rPr>
      </w:pPr>
      <w:r>
        <w:rPr>
          <w:rFonts w:ascii="Arial" w:hAnsi="Arial" w:cs="Arial"/>
          <w:sz w:val="20"/>
          <w:szCs w:val="20"/>
        </w:rPr>
        <w:t xml:space="preserve">Chair asked if there were any further questions for </w:t>
      </w:r>
      <w:r w:rsidR="00320D93">
        <w:rPr>
          <w:rFonts w:ascii="Arial" w:hAnsi="Arial" w:cs="Arial"/>
          <w:sz w:val="20"/>
          <w:szCs w:val="20"/>
        </w:rPr>
        <w:t>the applicant</w:t>
      </w:r>
      <w:r>
        <w:rPr>
          <w:rFonts w:ascii="Arial" w:hAnsi="Arial" w:cs="Arial"/>
          <w:sz w:val="20"/>
          <w:szCs w:val="20"/>
        </w:rPr>
        <w:t>.  There were no further questions.</w:t>
      </w:r>
    </w:p>
    <w:p w14:paraId="2CBD9760" w14:textId="0064FC98" w:rsidR="00320D93" w:rsidRDefault="00320D93" w:rsidP="001C1FFB">
      <w:pPr>
        <w:widowControl/>
        <w:ind w:left="720"/>
        <w:rPr>
          <w:rFonts w:ascii="Arial" w:hAnsi="Arial" w:cs="Arial"/>
          <w:sz w:val="20"/>
          <w:szCs w:val="20"/>
        </w:rPr>
      </w:pPr>
    </w:p>
    <w:p w14:paraId="5A09E166" w14:textId="77777777" w:rsidR="00320D93" w:rsidRDefault="00320D93" w:rsidP="001C1FFB">
      <w:pPr>
        <w:widowControl/>
        <w:ind w:left="720"/>
        <w:rPr>
          <w:rFonts w:ascii="Arial" w:hAnsi="Arial" w:cs="Arial"/>
          <w:sz w:val="20"/>
          <w:szCs w:val="20"/>
        </w:rPr>
      </w:pPr>
      <w:r>
        <w:rPr>
          <w:rFonts w:ascii="Arial" w:hAnsi="Arial" w:cs="Arial"/>
          <w:sz w:val="20"/>
          <w:szCs w:val="20"/>
        </w:rPr>
        <w:t xml:space="preserve">Mr. Heyman paraphrased the public comments.  The complete public comments were distributed to each Planning Board member and are attached to the minutes as part of the record. </w:t>
      </w:r>
    </w:p>
    <w:p w14:paraId="7EFB92B8" w14:textId="77777777" w:rsidR="00320D93" w:rsidRDefault="00320D93" w:rsidP="001C1FFB">
      <w:pPr>
        <w:widowControl/>
        <w:ind w:left="720"/>
        <w:rPr>
          <w:rFonts w:ascii="Arial" w:hAnsi="Arial" w:cs="Arial"/>
          <w:sz w:val="20"/>
          <w:szCs w:val="20"/>
        </w:rPr>
      </w:pPr>
    </w:p>
    <w:p w14:paraId="6715ED7B" w14:textId="77777777" w:rsidR="00320D93" w:rsidRDefault="00320D93" w:rsidP="001C1FFB">
      <w:pPr>
        <w:widowControl/>
        <w:ind w:left="720"/>
        <w:rPr>
          <w:rFonts w:ascii="Arial" w:hAnsi="Arial" w:cs="Arial"/>
          <w:sz w:val="20"/>
          <w:szCs w:val="20"/>
        </w:rPr>
      </w:pPr>
      <w:r>
        <w:rPr>
          <w:rFonts w:ascii="Arial" w:hAnsi="Arial" w:cs="Arial"/>
          <w:sz w:val="20"/>
          <w:szCs w:val="20"/>
        </w:rPr>
        <w:t>Chair asked if there were any questions for the applicants.</w:t>
      </w:r>
    </w:p>
    <w:p w14:paraId="12C1E547" w14:textId="77777777" w:rsidR="00320D93" w:rsidRDefault="00320D93" w:rsidP="001C1FFB">
      <w:pPr>
        <w:widowControl/>
        <w:ind w:left="720"/>
        <w:rPr>
          <w:rFonts w:ascii="Arial" w:hAnsi="Arial" w:cs="Arial"/>
          <w:sz w:val="20"/>
          <w:szCs w:val="20"/>
        </w:rPr>
      </w:pPr>
    </w:p>
    <w:p w14:paraId="631DD576" w14:textId="1F88BAFE" w:rsidR="00501D03" w:rsidRDefault="00320D93" w:rsidP="001C1FFB">
      <w:pPr>
        <w:widowControl/>
        <w:ind w:left="720"/>
        <w:rPr>
          <w:rFonts w:ascii="Arial" w:hAnsi="Arial" w:cs="Arial"/>
          <w:sz w:val="20"/>
          <w:szCs w:val="20"/>
        </w:rPr>
      </w:pPr>
      <w:r>
        <w:rPr>
          <w:rFonts w:ascii="Arial" w:hAnsi="Arial" w:cs="Arial"/>
          <w:sz w:val="20"/>
          <w:szCs w:val="20"/>
        </w:rPr>
        <w:t>Mr. Robertson had concerns about the resident that wanted a fence to be put up and maintained by the developers becau</w:t>
      </w:r>
      <w:r w:rsidR="00501D03">
        <w:rPr>
          <w:rFonts w:ascii="Arial" w:hAnsi="Arial" w:cs="Arial"/>
          <w:sz w:val="20"/>
          <w:szCs w:val="20"/>
        </w:rPr>
        <w:t>s</w:t>
      </w:r>
      <w:r>
        <w:rPr>
          <w:rFonts w:ascii="Arial" w:hAnsi="Arial" w:cs="Arial"/>
          <w:sz w:val="20"/>
          <w:szCs w:val="20"/>
        </w:rPr>
        <w:t>e of an open field that is part of her property and her concerns abou</w:t>
      </w:r>
      <w:r w:rsidR="00365C1A">
        <w:rPr>
          <w:rFonts w:ascii="Arial" w:hAnsi="Arial" w:cs="Arial"/>
          <w:sz w:val="20"/>
          <w:szCs w:val="20"/>
        </w:rPr>
        <w:t>t it being protected</w:t>
      </w:r>
      <w:r>
        <w:rPr>
          <w:rFonts w:ascii="Arial" w:hAnsi="Arial" w:cs="Arial"/>
          <w:sz w:val="20"/>
          <w:szCs w:val="20"/>
        </w:rPr>
        <w:t xml:space="preserve">.  </w:t>
      </w:r>
      <w:r w:rsidR="000F1D62">
        <w:rPr>
          <w:rFonts w:ascii="Arial" w:hAnsi="Arial" w:cs="Arial"/>
          <w:sz w:val="20"/>
          <w:szCs w:val="20"/>
        </w:rPr>
        <w:t>Mr. Street stated he has been in contact with this resident and is planning to post the property</w:t>
      </w:r>
      <w:r w:rsidR="00501D03">
        <w:rPr>
          <w:rFonts w:ascii="Arial" w:hAnsi="Arial" w:cs="Arial"/>
          <w:sz w:val="20"/>
          <w:szCs w:val="20"/>
        </w:rPr>
        <w:t xml:space="preserve"> </w:t>
      </w:r>
      <w:r w:rsidR="000F1D62">
        <w:rPr>
          <w:rFonts w:ascii="Arial" w:hAnsi="Arial" w:cs="Arial"/>
          <w:sz w:val="20"/>
          <w:szCs w:val="20"/>
        </w:rPr>
        <w:t xml:space="preserve">and put up a buffer of some type.  Mr. Robertson asked about Mr. Prudhomme’s concerns </w:t>
      </w:r>
      <w:r w:rsidR="00501D03">
        <w:rPr>
          <w:rFonts w:ascii="Arial" w:hAnsi="Arial" w:cs="Arial"/>
          <w:sz w:val="20"/>
          <w:szCs w:val="20"/>
        </w:rPr>
        <w:t>about the homes not having frontage on the road itself</w:t>
      </w:r>
      <w:r w:rsidR="00365C1A">
        <w:rPr>
          <w:rFonts w:ascii="Arial" w:hAnsi="Arial" w:cs="Arial"/>
          <w:sz w:val="20"/>
          <w:szCs w:val="20"/>
        </w:rPr>
        <w:t xml:space="preserve"> and facing the new streets instead of the existing streets.</w:t>
      </w:r>
      <w:r w:rsidR="00501D03">
        <w:rPr>
          <w:rFonts w:ascii="Arial" w:hAnsi="Arial" w:cs="Arial"/>
          <w:sz w:val="20"/>
          <w:szCs w:val="20"/>
        </w:rPr>
        <w:t xml:space="preserve">  Mr. Street stated they have a lot of issues with driveway permits and they have always constructed their homes facing the interior roads.</w:t>
      </w:r>
    </w:p>
    <w:p w14:paraId="43F99573" w14:textId="77777777" w:rsidR="00501D03" w:rsidRDefault="00501D03" w:rsidP="001C1FFB">
      <w:pPr>
        <w:widowControl/>
        <w:ind w:left="720"/>
        <w:rPr>
          <w:rFonts w:ascii="Arial" w:hAnsi="Arial" w:cs="Arial"/>
          <w:sz w:val="20"/>
          <w:szCs w:val="20"/>
        </w:rPr>
      </w:pPr>
    </w:p>
    <w:p w14:paraId="253B9F9D" w14:textId="3EB585CF" w:rsidR="00365C1A" w:rsidRDefault="00501D03" w:rsidP="001C1FFB">
      <w:pPr>
        <w:widowControl/>
        <w:ind w:left="720"/>
        <w:rPr>
          <w:rFonts w:ascii="Arial" w:hAnsi="Arial" w:cs="Arial"/>
          <w:sz w:val="20"/>
          <w:szCs w:val="20"/>
        </w:rPr>
      </w:pPr>
      <w:r>
        <w:rPr>
          <w:rFonts w:ascii="Arial" w:hAnsi="Arial" w:cs="Arial"/>
          <w:sz w:val="20"/>
          <w:szCs w:val="20"/>
        </w:rPr>
        <w:t xml:space="preserve">Mr. Robertson was also concerned about the elderly lady that lives in a home located next to the </w:t>
      </w:r>
      <w:r w:rsidR="00365C1A">
        <w:rPr>
          <w:rFonts w:ascii="Arial" w:hAnsi="Arial" w:cs="Arial"/>
          <w:sz w:val="20"/>
          <w:szCs w:val="20"/>
        </w:rPr>
        <w:t xml:space="preserve">small </w:t>
      </w:r>
      <w:r>
        <w:rPr>
          <w:rFonts w:ascii="Arial" w:hAnsi="Arial" w:cs="Arial"/>
          <w:sz w:val="20"/>
          <w:szCs w:val="20"/>
        </w:rPr>
        <w:t>triangle.  She is in her 90’s and has been parking in that triangle.</w:t>
      </w:r>
      <w:r w:rsidR="00725293">
        <w:rPr>
          <w:rFonts w:ascii="Arial" w:hAnsi="Arial" w:cs="Arial"/>
          <w:sz w:val="20"/>
          <w:szCs w:val="20"/>
        </w:rPr>
        <w:t xml:space="preserve">  He believes it might be a grandfathered right-of-way.</w:t>
      </w:r>
      <w:r>
        <w:rPr>
          <w:rFonts w:ascii="Arial" w:hAnsi="Arial" w:cs="Arial"/>
          <w:sz w:val="20"/>
          <w:szCs w:val="20"/>
        </w:rPr>
        <w:t xml:space="preserve">  What are their plans for this?  Mr. Street stated they have offered to set up a deeded right-of-way to </w:t>
      </w:r>
      <w:r w:rsidR="00725293">
        <w:rPr>
          <w:rFonts w:ascii="Arial" w:hAnsi="Arial" w:cs="Arial"/>
          <w:sz w:val="20"/>
          <w:szCs w:val="20"/>
        </w:rPr>
        <w:t>that</w:t>
      </w:r>
      <w:r>
        <w:rPr>
          <w:rFonts w:ascii="Arial" w:hAnsi="Arial" w:cs="Arial"/>
          <w:sz w:val="20"/>
          <w:szCs w:val="20"/>
        </w:rPr>
        <w:t xml:space="preserve"> so she can still access her property from this section.</w:t>
      </w:r>
      <w:r w:rsidR="00365C1A">
        <w:rPr>
          <w:rFonts w:ascii="Arial" w:hAnsi="Arial" w:cs="Arial"/>
          <w:sz w:val="20"/>
          <w:szCs w:val="20"/>
        </w:rPr>
        <w:t xml:space="preserve">  The Campbells may keep the home that is located there but they will make access for the elderly lady to keep parking there.</w:t>
      </w:r>
    </w:p>
    <w:p w14:paraId="3A96AB10" w14:textId="77777777" w:rsidR="00365C1A" w:rsidRDefault="00365C1A" w:rsidP="001C1FFB">
      <w:pPr>
        <w:widowControl/>
        <w:ind w:left="720"/>
        <w:rPr>
          <w:rFonts w:ascii="Arial" w:hAnsi="Arial" w:cs="Arial"/>
          <w:sz w:val="20"/>
          <w:szCs w:val="20"/>
        </w:rPr>
      </w:pPr>
    </w:p>
    <w:p w14:paraId="3D3B07F8" w14:textId="600BBC9F" w:rsidR="00320D93" w:rsidRDefault="00365C1A" w:rsidP="001C1FFB">
      <w:pPr>
        <w:widowControl/>
        <w:ind w:left="720"/>
        <w:rPr>
          <w:rFonts w:ascii="Arial" w:hAnsi="Arial" w:cs="Arial"/>
          <w:sz w:val="20"/>
          <w:szCs w:val="20"/>
        </w:rPr>
      </w:pPr>
      <w:r>
        <w:rPr>
          <w:rFonts w:ascii="Arial" w:hAnsi="Arial" w:cs="Arial"/>
          <w:sz w:val="20"/>
          <w:szCs w:val="20"/>
        </w:rPr>
        <w:t xml:space="preserve">Chair asked </w:t>
      </w:r>
      <w:r w:rsidR="00725293">
        <w:rPr>
          <w:rFonts w:ascii="Arial" w:hAnsi="Arial" w:cs="Arial"/>
          <w:sz w:val="20"/>
          <w:szCs w:val="20"/>
        </w:rPr>
        <w:t xml:space="preserve">what are the criteria that staff reviewed as far as plan review and what the Planning Board is charged with or adhering to as this being a development by right.  Mr. Heyman stated they outlined the key review criteria in the memo for Planning </w:t>
      </w:r>
      <w:r w:rsidR="0088529E">
        <w:rPr>
          <w:rFonts w:ascii="Arial" w:hAnsi="Arial" w:cs="Arial"/>
          <w:sz w:val="20"/>
          <w:szCs w:val="20"/>
        </w:rPr>
        <w:t>Board,</w:t>
      </w:r>
      <w:r w:rsidR="00725293">
        <w:rPr>
          <w:rFonts w:ascii="Arial" w:hAnsi="Arial" w:cs="Arial"/>
          <w:sz w:val="20"/>
          <w:szCs w:val="20"/>
        </w:rPr>
        <w:t xml:space="preserve"> bu</w:t>
      </w:r>
      <w:r w:rsidR="00D301D7">
        <w:rPr>
          <w:rFonts w:ascii="Arial" w:hAnsi="Arial" w:cs="Arial"/>
          <w:sz w:val="20"/>
          <w:szCs w:val="20"/>
        </w:rPr>
        <w:t>t</w:t>
      </w:r>
      <w:r w:rsidR="00725293">
        <w:rPr>
          <w:rFonts w:ascii="Arial" w:hAnsi="Arial" w:cs="Arial"/>
          <w:sz w:val="20"/>
          <w:szCs w:val="20"/>
        </w:rPr>
        <w:t xml:space="preserve"> staff looks at the requirements of the zoning ordinance and that includes requirement</w:t>
      </w:r>
      <w:r w:rsidR="0088529E">
        <w:rPr>
          <w:rFonts w:ascii="Arial" w:hAnsi="Arial" w:cs="Arial"/>
          <w:sz w:val="20"/>
          <w:szCs w:val="20"/>
        </w:rPr>
        <w:t>s</w:t>
      </w:r>
      <w:r w:rsidR="00725293">
        <w:rPr>
          <w:rFonts w:ascii="Arial" w:hAnsi="Arial" w:cs="Arial"/>
          <w:sz w:val="20"/>
          <w:szCs w:val="20"/>
        </w:rPr>
        <w:t xml:space="preserve"> of the zoning district for R-15.  A minor planned residential development has to conform to the PRD development regulations, so they look at those regulations as well.  They look at things like required parking, landscaping and there are various other things such as site triangles.  They are looking at every requirement of the zoning ordinance.  Chair asked if this particular development met those criteria.  Mr. Heyman stated yes.  Chair asked if this was a development by right.  Mr. Heyman stated </w:t>
      </w:r>
      <w:r w:rsidR="00D301D7">
        <w:rPr>
          <w:rFonts w:ascii="Arial" w:hAnsi="Arial" w:cs="Arial"/>
          <w:sz w:val="20"/>
          <w:szCs w:val="20"/>
        </w:rPr>
        <w:t>yes.  Mr. Brown asked for that to be defined.  Mr. Heyman stated i</w:t>
      </w:r>
      <w:r w:rsidR="0088529E">
        <w:rPr>
          <w:rFonts w:ascii="Arial" w:hAnsi="Arial" w:cs="Arial"/>
          <w:sz w:val="20"/>
          <w:szCs w:val="20"/>
        </w:rPr>
        <w:t>t</w:t>
      </w:r>
      <w:r w:rsidR="00D301D7">
        <w:rPr>
          <w:rFonts w:ascii="Arial" w:hAnsi="Arial" w:cs="Arial"/>
          <w:sz w:val="20"/>
          <w:szCs w:val="20"/>
        </w:rPr>
        <w:t xml:space="preserve"> meets the requirements of the current zoning ordinance.  The current zoning allows minor planned residential developments.  The zoning ordinance states in a section labeled review process in Section 7 that any minor planned residential development of more than 9 units to be processed as preliminary site plan review and preliminary site plan review is done by the Planning Board.  The reason being there may</w:t>
      </w:r>
      <w:r w:rsidR="0088529E">
        <w:rPr>
          <w:rFonts w:ascii="Arial" w:hAnsi="Arial" w:cs="Arial"/>
          <w:sz w:val="20"/>
          <w:szCs w:val="20"/>
        </w:rPr>
        <w:t xml:space="preserve"> be</w:t>
      </w:r>
      <w:r w:rsidR="00D301D7">
        <w:rPr>
          <w:rFonts w:ascii="Arial" w:hAnsi="Arial" w:cs="Arial"/>
          <w:sz w:val="20"/>
          <w:szCs w:val="20"/>
        </w:rPr>
        <w:t xml:space="preserve"> a condition such as a fence that the Planning Board could </w:t>
      </w:r>
      <w:r w:rsidR="0088529E">
        <w:rPr>
          <w:rFonts w:ascii="Arial" w:hAnsi="Arial" w:cs="Arial"/>
          <w:sz w:val="20"/>
          <w:szCs w:val="20"/>
        </w:rPr>
        <w:t>add</w:t>
      </w:r>
      <w:r w:rsidR="00D301D7">
        <w:rPr>
          <w:rFonts w:ascii="Arial" w:hAnsi="Arial" w:cs="Arial"/>
          <w:sz w:val="20"/>
          <w:szCs w:val="20"/>
        </w:rPr>
        <w:t xml:space="preserve">.  As he stated in the Standards for Review; the Planning Board may impose such reasonable condition on an approval as will ensure such compliance with this ordinance.  There is potentially an opportunity there for </w:t>
      </w:r>
      <w:r w:rsidR="00AF6503">
        <w:rPr>
          <w:rFonts w:ascii="Arial" w:hAnsi="Arial" w:cs="Arial"/>
          <w:sz w:val="20"/>
          <w:szCs w:val="20"/>
        </w:rPr>
        <w:t>conditions,</w:t>
      </w:r>
      <w:r w:rsidR="00D301D7">
        <w:rPr>
          <w:rFonts w:ascii="Arial" w:hAnsi="Arial" w:cs="Arial"/>
          <w:sz w:val="20"/>
          <w:szCs w:val="20"/>
        </w:rPr>
        <w:t xml:space="preserve"> but this is a review of a site plan and not a request to rezone property.  Mr. Brown asked if that meant that the ordinary zoning ordinance guidelines from Section 11-4 are not in play today.  Mr. Heyman stated correct, those shall be considered by City Council </w:t>
      </w:r>
      <w:r w:rsidR="00AF6503">
        <w:rPr>
          <w:rFonts w:ascii="Arial" w:hAnsi="Arial" w:cs="Arial"/>
          <w:sz w:val="20"/>
          <w:szCs w:val="20"/>
        </w:rPr>
        <w:t>p</w:t>
      </w:r>
      <w:r w:rsidR="00D301D7">
        <w:rPr>
          <w:rFonts w:ascii="Arial" w:hAnsi="Arial" w:cs="Arial"/>
          <w:sz w:val="20"/>
          <w:szCs w:val="20"/>
        </w:rPr>
        <w:t>rior to adopting or disapproving an amendment to the official zoning map or zoning ordinance.</w:t>
      </w:r>
      <w:r w:rsidR="00AF6503">
        <w:rPr>
          <w:rFonts w:ascii="Arial" w:hAnsi="Arial" w:cs="Arial"/>
          <w:sz w:val="20"/>
          <w:szCs w:val="20"/>
        </w:rPr>
        <w:t xml:space="preserve">  This is not an amendment to the zoning map or zoning ordinance.  </w:t>
      </w:r>
    </w:p>
    <w:p w14:paraId="38AD7FCA" w14:textId="730C3987" w:rsidR="00795105" w:rsidRDefault="00795105" w:rsidP="001C1FFB">
      <w:pPr>
        <w:widowControl/>
        <w:ind w:left="720"/>
        <w:rPr>
          <w:rFonts w:ascii="Arial" w:hAnsi="Arial" w:cs="Arial"/>
          <w:sz w:val="20"/>
          <w:szCs w:val="20"/>
        </w:rPr>
      </w:pPr>
    </w:p>
    <w:p w14:paraId="3E7345B2" w14:textId="7E12474F" w:rsidR="00FB43D3" w:rsidRDefault="003657B7" w:rsidP="001C1FFB">
      <w:pPr>
        <w:widowControl/>
        <w:ind w:left="720"/>
        <w:rPr>
          <w:rFonts w:ascii="Arial" w:hAnsi="Arial" w:cs="Arial"/>
          <w:sz w:val="20"/>
          <w:szCs w:val="20"/>
        </w:rPr>
      </w:pPr>
      <w:r>
        <w:rPr>
          <w:rFonts w:ascii="Arial" w:hAnsi="Arial" w:cs="Arial"/>
          <w:sz w:val="20"/>
          <w:szCs w:val="20"/>
        </w:rPr>
        <w:t>Chair asked if anyone had any further questions for the applicant or staff.  There were no further questions.</w:t>
      </w:r>
    </w:p>
    <w:p w14:paraId="25134DA8" w14:textId="77777777" w:rsidR="00D735A8" w:rsidRDefault="00D735A8" w:rsidP="001C1FFB">
      <w:pPr>
        <w:widowControl/>
        <w:ind w:left="720"/>
        <w:rPr>
          <w:rFonts w:ascii="Arial" w:hAnsi="Arial" w:cs="Arial"/>
          <w:b/>
          <w:bCs/>
          <w:i/>
          <w:iCs/>
          <w:sz w:val="20"/>
          <w:szCs w:val="20"/>
        </w:rPr>
      </w:pPr>
    </w:p>
    <w:p w14:paraId="51332AA9" w14:textId="77777777" w:rsidR="009D33FE" w:rsidRDefault="009D33FE" w:rsidP="00FB43D3">
      <w:pPr>
        <w:widowControl/>
        <w:ind w:left="720"/>
        <w:rPr>
          <w:rFonts w:ascii="Arial" w:hAnsi="Arial" w:cs="Arial"/>
          <w:b/>
          <w:bCs/>
          <w:i/>
          <w:iCs/>
          <w:sz w:val="20"/>
          <w:szCs w:val="20"/>
        </w:rPr>
      </w:pPr>
    </w:p>
    <w:p w14:paraId="01A4AD65" w14:textId="77777777" w:rsidR="009D33FE" w:rsidRDefault="009D33FE" w:rsidP="00FB43D3">
      <w:pPr>
        <w:widowControl/>
        <w:ind w:left="720"/>
        <w:rPr>
          <w:rFonts w:ascii="Arial" w:hAnsi="Arial" w:cs="Arial"/>
          <w:b/>
          <w:bCs/>
          <w:i/>
          <w:iCs/>
          <w:sz w:val="20"/>
          <w:szCs w:val="20"/>
        </w:rPr>
      </w:pPr>
    </w:p>
    <w:p w14:paraId="2D33F75E" w14:textId="26C5E03D" w:rsidR="00757EBD" w:rsidRPr="00757EBD" w:rsidRDefault="00FB43D3" w:rsidP="00757EBD">
      <w:pPr>
        <w:widowControl/>
        <w:ind w:left="720"/>
        <w:rPr>
          <w:rFonts w:ascii="Arial" w:hAnsi="Arial" w:cs="Arial"/>
          <w:iCs/>
          <w:sz w:val="20"/>
          <w:szCs w:val="20"/>
        </w:rPr>
      </w:pPr>
      <w:r w:rsidRPr="00FB43D3">
        <w:rPr>
          <w:rFonts w:ascii="Arial" w:hAnsi="Arial" w:cs="Arial"/>
          <w:b/>
          <w:bCs/>
          <w:i/>
          <w:iCs/>
          <w:sz w:val="20"/>
          <w:szCs w:val="20"/>
        </w:rPr>
        <w:lastRenderedPageBreak/>
        <w:t xml:space="preserve">Mr. </w:t>
      </w:r>
      <w:r w:rsidR="0064103A">
        <w:rPr>
          <w:rFonts w:ascii="Arial" w:hAnsi="Arial" w:cs="Arial"/>
          <w:b/>
          <w:bCs/>
          <w:i/>
          <w:iCs/>
          <w:sz w:val="20"/>
          <w:szCs w:val="20"/>
        </w:rPr>
        <w:t>Robertson</w:t>
      </w:r>
      <w:r w:rsidRPr="00FB43D3">
        <w:rPr>
          <w:rFonts w:ascii="Arial" w:hAnsi="Arial" w:cs="Arial"/>
          <w:b/>
          <w:bCs/>
          <w:i/>
          <w:iCs/>
          <w:sz w:val="20"/>
          <w:szCs w:val="20"/>
        </w:rPr>
        <w:t xml:space="preserve"> moved the Planning Board</w:t>
      </w:r>
      <w:r w:rsidR="0064103A">
        <w:rPr>
          <w:rFonts w:ascii="Arial" w:hAnsi="Arial" w:cs="Arial"/>
          <w:b/>
          <w:bCs/>
          <w:i/>
          <w:iCs/>
          <w:sz w:val="20"/>
          <w:szCs w:val="20"/>
        </w:rPr>
        <w:t xml:space="preserve"> grant preliminary site plan approval, based on the requirements of Section 7-3-3.2 of the Zoning Ordinance and other applicable regulations for the project:  the project meets the zoning ordinance and is basically development by right.</w:t>
      </w:r>
      <w:r w:rsidRPr="00FB43D3">
        <w:rPr>
          <w:rFonts w:ascii="Arial" w:hAnsi="Arial" w:cs="Arial"/>
          <w:b/>
          <w:bCs/>
          <w:i/>
          <w:iCs/>
          <w:sz w:val="20"/>
          <w:szCs w:val="20"/>
        </w:rPr>
        <w:t xml:space="preserve">   Mr. Coker seconded the motion which passed unanimously. </w:t>
      </w:r>
      <w:r w:rsidRPr="00FB43D3">
        <w:rPr>
          <w:rFonts w:ascii="Arial" w:hAnsi="Arial" w:cs="Arial"/>
          <w:iCs/>
          <w:sz w:val="20"/>
          <w:szCs w:val="20"/>
        </w:rPr>
        <w:tab/>
      </w:r>
    </w:p>
    <w:p w14:paraId="2CA7756B" w14:textId="35798D34" w:rsidR="006238F4" w:rsidRDefault="00150B40" w:rsidP="00CB7E54">
      <w:pPr>
        <w:widowControl/>
        <w:ind w:left="720"/>
        <w:rPr>
          <w:rFonts w:ascii="Arial" w:hAnsi="Arial" w:cs="Arial"/>
          <w:b/>
          <w:bCs/>
          <w:i/>
          <w:sz w:val="20"/>
          <w:szCs w:val="20"/>
        </w:rPr>
      </w:pPr>
      <w:r>
        <w:rPr>
          <w:rFonts w:ascii="Arial" w:hAnsi="Arial" w:cs="Arial"/>
          <w:iCs/>
          <w:sz w:val="20"/>
          <w:szCs w:val="20"/>
        </w:rPr>
        <w:tab/>
      </w:r>
      <w:r>
        <w:rPr>
          <w:rFonts w:ascii="Arial" w:hAnsi="Arial" w:cs="Arial"/>
          <w:b/>
          <w:bCs/>
          <w:i/>
          <w:sz w:val="20"/>
          <w:szCs w:val="20"/>
        </w:rPr>
        <w:t xml:space="preserve"> </w:t>
      </w:r>
    </w:p>
    <w:p w14:paraId="5B43850E" w14:textId="77777777" w:rsidR="00CB7E54" w:rsidRPr="00CB7E54" w:rsidRDefault="00CB7E54" w:rsidP="000769C2">
      <w:pPr>
        <w:widowControl/>
        <w:ind w:left="720" w:hanging="810"/>
        <w:rPr>
          <w:rFonts w:ascii="Arial" w:hAnsi="Arial" w:cs="Arial"/>
          <w:bCs/>
          <w:sz w:val="20"/>
          <w:szCs w:val="20"/>
        </w:rPr>
      </w:pPr>
    </w:p>
    <w:p w14:paraId="6B79D123" w14:textId="322510BC" w:rsidR="000144F4" w:rsidRDefault="00CB7E54" w:rsidP="00C96F95">
      <w:pPr>
        <w:widowControl/>
        <w:ind w:left="720" w:hanging="810"/>
        <w:rPr>
          <w:rFonts w:cs="Arial"/>
          <w:bCs/>
        </w:rPr>
      </w:pPr>
      <w:r>
        <w:rPr>
          <w:rFonts w:ascii="Arial" w:hAnsi="Arial" w:cs="Arial"/>
          <w:b/>
          <w:bCs/>
          <w:sz w:val="20"/>
          <w:szCs w:val="20"/>
        </w:rPr>
        <w:t>VI</w:t>
      </w:r>
      <w:r w:rsidR="00881EA0">
        <w:rPr>
          <w:rFonts w:ascii="Arial" w:hAnsi="Arial" w:cs="Arial"/>
          <w:b/>
          <w:bCs/>
          <w:sz w:val="20"/>
          <w:szCs w:val="20"/>
        </w:rPr>
        <w:tab/>
      </w:r>
      <w:r w:rsidR="00C96F95">
        <w:rPr>
          <w:rFonts w:ascii="Arial" w:hAnsi="Arial" w:cs="Arial"/>
          <w:b/>
          <w:bCs/>
          <w:sz w:val="20"/>
          <w:szCs w:val="20"/>
        </w:rPr>
        <w:t>A</w:t>
      </w:r>
      <w:r w:rsidR="00C819A4" w:rsidRPr="00C819A4">
        <w:rPr>
          <w:rFonts w:cs="Arial"/>
          <w:b/>
          <w:bCs/>
        </w:rPr>
        <w:t>djournment</w:t>
      </w:r>
      <w:r w:rsidR="00C819A4">
        <w:rPr>
          <w:rFonts w:cs="Arial"/>
          <w:bCs/>
        </w:rPr>
        <w:t xml:space="preserve"> </w:t>
      </w:r>
      <w:r w:rsidR="00015AED">
        <w:rPr>
          <w:rFonts w:cs="Arial"/>
          <w:bCs/>
        </w:rPr>
        <w:t xml:space="preserve">- </w:t>
      </w:r>
      <w:r w:rsidR="00015AED" w:rsidRPr="00015AED">
        <w:rPr>
          <w:rFonts w:cs="Arial"/>
          <w:b/>
          <w:i/>
          <w:iCs/>
        </w:rPr>
        <w:t>The</w:t>
      </w:r>
      <w:r w:rsidR="00C819A4" w:rsidRPr="00C819A4">
        <w:rPr>
          <w:rFonts w:cs="Arial"/>
          <w:b/>
          <w:bCs/>
          <w:i/>
        </w:rPr>
        <w:t xml:space="preserve"> meeting</w:t>
      </w:r>
      <w:r w:rsidR="00C819A4">
        <w:rPr>
          <w:rFonts w:cs="Arial"/>
          <w:b/>
          <w:bCs/>
          <w:i/>
        </w:rPr>
        <w:t xml:space="preserve"> was</w:t>
      </w:r>
      <w:r w:rsidR="00BF5FD3">
        <w:rPr>
          <w:rFonts w:cs="Arial"/>
          <w:b/>
          <w:bCs/>
          <w:i/>
        </w:rPr>
        <w:t xml:space="preserve"> adjou</w:t>
      </w:r>
      <w:r w:rsidR="00284CD9">
        <w:rPr>
          <w:rFonts w:cs="Arial"/>
          <w:b/>
          <w:bCs/>
          <w:i/>
        </w:rPr>
        <w:t>rned a</w:t>
      </w:r>
      <w:r w:rsidR="001A4524">
        <w:rPr>
          <w:rFonts w:cs="Arial"/>
          <w:b/>
          <w:bCs/>
          <w:i/>
        </w:rPr>
        <w:t xml:space="preserve">t </w:t>
      </w:r>
      <w:r w:rsidR="009D33FE">
        <w:rPr>
          <w:rFonts w:cs="Arial"/>
          <w:b/>
          <w:bCs/>
          <w:i/>
        </w:rPr>
        <w:t>5</w:t>
      </w:r>
      <w:r w:rsidR="002F1B72">
        <w:rPr>
          <w:rFonts w:cs="Arial"/>
          <w:b/>
          <w:bCs/>
          <w:i/>
        </w:rPr>
        <w:t>:</w:t>
      </w:r>
      <w:r w:rsidR="009D33FE">
        <w:rPr>
          <w:rFonts w:cs="Arial"/>
          <w:b/>
          <w:bCs/>
          <w:i/>
        </w:rPr>
        <w:t>0</w:t>
      </w:r>
      <w:r w:rsidR="00C96F95">
        <w:rPr>
          <w:rFonts w:cs="Arial"/>
          <w:b/>
          <w:bCs/>
          <w:i/>
        </w:rPr>
        <w:t>6</w:t>
      </w:r>
      <w:r w:rsidR="00825B8B">
        <w:rPr>
          <w:rFonts w:cs="Arial"/>
          <w:b/>
          <w:bCs/>
          <w:i/>
        </w:rPr>
        <w:t xml:space="preserve"> </w:t>
      </w:r>
      <w:r w:rsidR="00C819A4" w:rsidRPr="00C819A4">
        <w:rPr>
          <w:rFonts w:cs="Arial"/>
          <w:b/>
          <w:bCs/>
          <w:i/>
        </w:rPr>
        <w:t>pm.</w:t>
      </w:r>
      <w:r w:rsidR="00C819A4">
        <w:rPr>
          <w:rFonts w:cs="Arial"/>
          <w:bCs/>
        </w:rPr>
        <w:t xml:space="preserve">  </w:t>
      </w:r>
      <w:r w:rsidR="001B1C94">
        <w:rPr>
          <w:rFonts w:cs="Arial"/>
          <w:bCs/>
        </w:rPr>
        <w:t xml:space="preserve">   </w:t>
      </w:r>
      <w:r w:rsidR="008675C0">
        <w:rPr>
          <w:rFonts w:cs="Arial"/>
          <w:bCs/>
        </w:rPr>
        <w:t xml:space="preserve">  </w:t>
      </w:r>
    </w:p>
    <w:p w14:paraId="3B592C5E" w14:textId="77777777" w:rsidR="00E96A4F" w:rsidRDefault="00E96A4F" w:rsidP="00E96A4F">
      <w:pPr>
        <w:pStyle w:val="ListParagraph"/>
        <w:ind w:left="1140"/>
        <w:rPr>
          <w:rFonts w:cs="Arial"/>
          <w:bCs/>
        </w:rPr>
      </w:pPr>
    </w:p>
    <w:sectPr w:rsidR="00E96A4F" w:rsidSect="004135D6">
      <w:headerReference w:type="even" r:id="rId23"/>
      <w:headerReference w:type="default" r:id="rId24"/>
      <w:footerReference w:type="even" r:id="rId25"/>
      <w:footerReference w:type="default" r:id="rId26"/>
      <w:headerReference w:type="first" r:id="rId27"/>
      <w:type w:val="continuous"/>
      <w:pgSz w:w="12240" w:h="15840" w:code="1"/>
      <w:pgMar w:top="990" w:right="1008" w:bottom="720" w:left="1008" w:header="9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C9048" w14:textId="77777777" w:rsidR="00081A18" w:rsidRDefault="00081A18">
      <w:r>
        <w:separator/>
      </w:r>
    </w:p>
  </w:endnote>
  <w:endnote w:type="continuationSeparator" w:id="0">
    <w:p w14:paraId="264A5788" w14:textId="77777777" w:rsidR="00081A18" w:rsidRDefault="0008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8973A" w14:textId="77777777" w:rsidR="0022605F" w:rsidRDefault="00226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3D7FF" w14:textId="77777777" w:rsidR="0022605F" w:rsidRDefault="00226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EDE3D" w14:textId="77777777" w:rsidR="0022605F" w:rsidRDefault="002260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5FB70" w14:textId="77777777" w:rsidR="004923F6" w:rsidRDefault="004923F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13A3" w14:textId="77777777" w:rsidR="004923F6" w:rsidRDefault="004923F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FA625" w14:textId="77777777" w:rsidR="004923F6" w:rsidRDefault="004923F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D48E3" w14:textId="77777777" w:rsidR="00F31C3E" w:rsidRDefault="00F31C3E">
    <w:pPr>
      <w:pStyle w:val="Footer"/>
    </w:pPr>
  </w:p>
  <w:p w14:paraId="3F51EA22" w14:textId="77777777" w:rsidR="00F31C3E" w:rsidRDefault="00F31C3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98F3A" w14:textId="77777777" w:rsidR="00F31C3E" w:rsidRDefault="00F31C3E">
    <w:pPr>
      <w:pStyle w:val="Footer"/>
      <w:jc w:val="center"/>
    </w:pPr>
    <w:r>
      <w:fldChar w:fldCharType="begin"/>
    </w:r>
    <w:r>
      <w:instrText xml:space="preserve"> PAGE   \* MERGEFORMAT </w:instrText>
    </w:r>
    <w:r>
      <w:fldChar w:fldCharType="separate"/>
    </w:r>
    <w:r>
      <w:rPr>
        <w:noProof/>
      </w:rPr>
      <w:t>5</w:t>
    </w:r>
    <w:r>
      <w:rPr>
        <w:noProof/>
      </w:rPr>
      <w:fldChar w:fldCharType="end"/>
    </w:r>
  </w:p>
  <w:p w14:paraId="29E87EE3" w14:textId="77777777" w:rsidR="00F31C3E" w:rsidRDefault="00F31C3E"/>
  <w:p w14:paraId="575883A2" w14:textId="77777777" w:rsidR="00F31C3E" w:rsidRDefault="00F31C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3E18A" w14:textId="77777777" w:rsidR="00081A18" w:rsidRDefault="00081A18">
      <w:r>
        <w:separator/>
      </w:r>
    </w:p>
  </w:footnote>
  <w:footnote w:type="continuationSeparator" w:id="0">
    <w:p w14:paraId="5E23481B" w14:textId="77777777" w:rsidR="00081A18" w:rsidRDefault="0008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1349C" w14:textId="79DFA7C7" w:rsidR="0042474D" w:rsidRPr="002C328A" w:rsidRDefault="0042474D" w:rsidP="004D2D74">
    <w:pPr>
      <w:jc w:val="both"/>
      <w:rPr>
        <w:rFonts w:ascii="Arial" w:hAnsi="Arial"/>
        <w:caps/>
        <w:sz w:val="16"/>
        <w:szCs w:val="16"/>
      </w:rPr>
    </w:pPr>
    <w:r>
      <w:rPr>
        <w:rFonts w:ascii="Arial" w:hAnsi="Arial"/>
        <w:caps/>
        <w:sz w:val="16"/>
        <w:szCs w:val="16"/>
      </w:rPr>
      <w:t>planniNg board</w:t>
    </w:r>
  </w:p>
  <w:p w14:paraId="715C173D" w14:textId="77777777" w:rsidR="0042474D" w:rsidRPr="00D22957" w:rsidRDefault="0042474D" w:rsidP="00D22957">
    <w:pPr>
      <w:jc w:val="both"/>
      <w:rPr>
        <w:rFonts w:ascii="Arial" w:hAnsi="Arial"/>
        <w:sz w:val="16"/>
        <w:szCs w:val="16"/>
      </w:rPr>
    </w:pPr>
    <w:r w:rsidRPr="00D22957">
      <w:rPr>
        <w:rFonts w:ascii="Arial" w:hAnsi="Arial"/>
        <w:sz w:val="16"/>
        <w:szCs w:val="16"/>
      </w:rPr>
      <w:t>1601 OLD SPARTANBURG ROAD REZONING</w:t>
    </w:r>
  </w:p>
  <w:p w14:paraId="74F485CE" w14:textId="77777777" w:rsidR="0042474D" w:rsidRDefault="0042474D" w:rsidP="00D22957">
    <w:pPr>
      <w:jc w:val="both"/>
      <w:rPr>
        <w:rFonts w:ascii="Arial" w:hAnsi="Arial"/>
        <w:sz w:val="16"/>
        <w:szCs w:val="16"/>
      </w:rPr>
    </w:pPr>
    <w:r w:rsidRPr="00D22957">
      <w:rPr>
        <w:rFonts w:ascii="Arial" w:hAnsi="Arial"/>
        <w:sz w:val="16"/>
        <w:szCs w:val="16"/>
      </w:rPr>
      <w:t xml:space="preserve">APRIL </w:t>
    </w:r>
    <w:r>
      <w:rPr>
        <w:rFonts w:ascii="Arial" w:hAnsi="Arial"/>
        <w:sz w:val="16"/>
        <w:szCs w:val="16"/>
      </w:rPr>
      <w:t>20</w:t>
    </w:r>
    <w:r w:rsidRPr="00D22957">
      <w:rPr>
        <w:rFonts w:ascii="Arial" w:hAnsi="Arial"/>
        <w:sz w:val="16"/>
        <w:szCs w:val="16"/>
      </w:rPr>
      <w:t>TH, 2020</w:t>
    </w:r>
  </w:p>
  <w:p w14:paraId="63BE1968" w14:textId="77777777" w:rsidR="0042474D" w:rsidRPr="00F54854" w:rsidRDefault="0042474D" w:rsidP="00D22957">
    <w:pPr>
      <w:jc w:val="both"/>
      <w:rPr>
        <w:rFonts w:ascii="Arial" w:hAnsi="Arial"/>
        <w:sz w:val="16"/>
        <w:szCs w:val="16"/>
      </w:rPr>
    </w:pPr>
    <w:r w:rsidRPr="00F54854">
      <w:rPr>
        <w:rFonts w:ascii="Arial" w:hAnsi="Arial"/>
        <w:sz w:val="16"/>
        <w:szCs w:val="16"/>
      </w:rPr>
      <w:t xml:space="preserve">PAGE </w:t>
    </w:r>
    <w:r w:rsidRPr="00F54854">
      <w:rPr>
        <w:rFonts w:ascii="Arial" w:hAnsi="Arial"/>
        <w:sz w:val="16"/>
        <w:szCs w:val="16"/>
      </w:rPr>
      <w:fldChar w:fldCharType="begin"/>
    </w:r>
    <w:r w:rsidRPr="00F54854">
      <w:rPr>
        <w:rFonts w:ascii="Arial" w:hAnsi="Arial"/>
        <w:sz w:val="16"/>
        <w:szCs w:val="16"/>
      </w:rPr>
      <w:instrText xml:space="preserve">PAGE </w:instrText>
    </w:r>
    <w:r w:rsidRPr="00F54854">
      <w:rPr>
        <w:rFonts w:ascii="Arial" w:hAnsi="Arial"/>
        <w:sz w:val="16"/>
        <w:szCs w:val="16"/>
      </w:rPr>
      <w:fldChar w:fldCharType="separate"/>
    </w:r>
    <w:r>
      <w:rPr>
        <w:rFonts w:ascii="Arial" w:hAnsi="Arial"/>
        <w:noProof/>
        <w:sz w:val="16"/>
        <w:szCs w:val="16"/>
      </w:rPr>
      <w:t>2</w:t>
    </w:r>
    <w:r w:rsidRPr="00F54854">
      <w:rPr>
        <w:rFonts w:ascii="Arial" w:hAnsi="Arial"/>
        <w:sz w:val="16"/>
        <w:szCs w:val="16"/>
      </w:rPr>
      <w:fldChar w:fldCharType="end"/>
    </w:r>
  </w:p>
  <w:p w14:paraId="0EE1A870" w14:textId="77777777" w:rsidR="0042474D" w:rsidRDefault="00424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9C873" w14:textId="14347CE6" w:rsidR="0042474D" w:rsidRPr="0022605F" w:rsidRDefault="0042474D" w:rsidP="004D2D74">
    <w:pPr>
      <w:jc w:val="both"/>
      <w:rPr>
        <w:rFonts w:asciiTheme="minorHAnsi" w:hAnsiTheme="minorHAnsi"/>
        <w:caps/>
        <w:sz w:val="16"/>
        <w:szCs w:val="16"/>
      </w:rPr>
    </w:pPr>
    <w:r w:rsidRPr="0022605F">
      <w:rPr>
        <w:rFonts w:asciiTheme="minorHAnsi" w:hAnsiTheme="minorHAnsi"/>
        <w:caps/>
        <w:sz w:val="16"/>
        <w:szCs w:val="16"/>
      </w:rPr>
      <w:t>planniNg board</w:t>
    </w:r>
  </w:p>
  <w:p w14:paraId="73AB5BED" w14:textId="0378F738" w:rsidR="0042474D" w:rsidRPr="0022605F" w:rsidRDefault="0022605F">
    <w:pPr>
      <w:pStyle w:val="Header"/>
      <w:rPr>
        <w:rFonts w:asciiTheme="minorHAnsi" w:hAnsiTheme="minorHAnsi"/>
        <w:sz w:val="16"/>
        <w:szCs w:val="16"/>
      </w:rPr>
    </w:pPr>
    <w:r w:rsidRPr="0022605F">
      <w:rPr>
        <w:rFonts w:asciiTheme="minorHAnsi" w:hAnsiTheme="minorHAnsi"/>
        <w:sz w:val="16"/>
        <w:szCs w:val="16"/>
      </w:rPr>
      <w:t>04.20.2020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76560" w14:textId="706F5368" w:rsidR="0042474D" w:rsidRDefault="0042474D" w:rsidP="00184BFF">
    <w:pPr>
      <w:jc w:val="both"/>
      <w:rPr>
        <w:rFonts w:asciiTheme="minorHAnsi" w:hAnsiTheme="minorHAnsi"/>
        <w:caps/>
        <w:sz w:val="16"/>
        <w:szCs w:val="16"/>
      </w:rPr>
    </w:pPr>
    <w:r w:rsidRPr="0022605F">
      <w:rPr>
        <w:rFonts w:asciiTheme="minorHAnsi" w:hAnsiTheme="minorHAnsi"/>
        <w:caps/>
        <w:sz w:val="16"/>
        <w:szCs w:val="16"/>
      </w:rPr>
      <w:t>planniNg board</w:t>
    </w:r>
  </w:p>
  <w:p w14:paraId="77051FC7" w14:textId="113B7BB4" w:rsidR="0022605F" w:rsidRPr="0022605F" w:rsidRDefault="0022605F" w:rsidP="00184BFF">
    <w:pPr>
      <w:jc w:val="both"/>
      <w:rPr>
        <w:rFonts w:asciiTheme="minorHAnsi" w:hAnsiTheme="minorHAnsi"/>
        <w:caps/>
        <w:sz w:val="16"/>
        <w:szCs w:val="16"/>
      </w:rPr>
    </w:pPr>
    <w:r>
      <w:rPr>
        <w:rFonts w:asciiTheme="minorHAnsi" w:hAnsiTheme="minorHAnsi"/>
        <w:caps/>
        <w:sz w:val="16"/>
        <w:szCs w:val="16"/>
      </w:rPr>
      <w:t>04.20.2020</w:t>
    </w:r>
  </w:p>
  <w:p w14:paraId="2C03ABBC" w14:textId="77777777" w:rsidR="0042474D" w:rsidRDefault="004247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09A90" w14:textId="1E426956" w:rsidR="004923F6" w:rsidRDefault="004923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7EB25" w14:textId="74CFCF59" w:rsidR="004923F6" w:rsidRPr="008626D8" w:rsidRDefault="004923F6" w:rsidP="00D93A7A">
    <w:pPr>
      <w:jc w:val="both"/>
      <w:rPr>
        <w:rFonts w:asciiTheme="minorHAnsi" w:hAnsiTheme="minorHAnsi"/>
        <w:caps/>
        <w:sz w:val="16"/>
        <w:szCs w:val="16"/>
      </w:rPr>
    </w:pPr>
    <w:r w:rsidRPr="008626D8">
      <w:rPr>
        <w:rFonts w:asciiTheme="minorHAnsi" w:hAnsiTheme="minorHAnsi"/>
        <w:caps/>
        <w:sz w:val="16"/>
        <w:szCs w:val="16"/>
      </w:rPr>
      <w:t>planniNg board</w:t>
    </w:r>
  </w:p>
  <w:p w14:paraId="1697A15C" w14:textId="5B1CDE44" w:rsidR="004923F6" w:rsidRPr="008626D8" w:rsidRDefault="008626D8">
    <w:pPr>
      <w:spacing w:line="240" w:lineRule="exact"/>
      <w:rPr>
        <w:rFonts w:asciiTheme="minorHAnsi" w:hAnsiTheme="minorHAnsi" w:cs="Century Gothic"/>
        <w:sz w:val="16"/>
        <w:szCs w:val="16"/>
      </w:rPr>
    </w:pPr>
    <w:r w:rsidRPr="008626D8">
      <w:rPr>
        <w:rFonts w:asciiTheme="minorHAnsi" w:hAnsiTheme="minorHAnsi" w:cs="Century Gothic"/>
        <w:sz w:val="16"/>
        <w:szCs w:val="16"/>
      </w:rPr>
      <w:t>04.20.2020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184C4" w14:textId="3CA843EB" w:rsidR="004923F6" w:rsidRPr="008626D8" w:rsidRDefault="004923F6" w:rsidP="005871F3">
    <w:pPr>
      <w:jc w:val="both"/>
      <w:rPr>
        <w:rFonts w:asciiTheme="minorHAnsi" w:hAnsiTheme="minorHAnsi"/>
        <w:caps/>
        <w:sz w:val="16"/>
        <w:szCs w:val="16"/>
      </w:rPr>
    </w:pPr>
    <w:r w:rsidRPr="008626D8">
      <w:rPr>
        <w:rFonts w:asciiTheme="minorHAnsi" w:hAnsiTheme="minorHAnsi"/>
        <w:caps/>
        <w:sz w:val="16"/>
        <w:szCs w:val="16"/>
      </w:rPr>
      <w:t>planniNg board</w:t>
    </w:r>
  </w:p>
  <w:p w14:paraId="5C94A5BC" w14:textId="1A608114" w:rsidR="004923F6" w:rsidRPr="008626D8" w:rsidRDefault="008626D8" w:rsidP="005871F3">
    <w:pPr>
      <w:pStyle w:val="Header"/>
      <w:rPr>
        <w:rFonts w:asciiTheme="minorHAnsi" w:hAnsiTheme="minorHAnsi"/>
        <w:sz w:val="16"/>
        <w:szCs w:val="16"/>
      </w:rPr>
    </w:pPr>
    <w:r w:rsidRPr="008626D8">
      <w:rPr>
        <w:rFonts w:asciiTheme="minorHAnsi" w:hAnsiTheme="minorHAnsi"/>
        <w:sz w:val="16"/>
        <w:szCs w:val="16"/>
      </w:rPr>
      <w:t>04.20.2020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73D41" w14:textId="6CDE27B2" w:rsidR="00F31C3E" w:rsidRDefault="00F31C3E">
    <w:pPr>
      <w:pStyle w:val="Header"/>
    </w:pPr>
  </w:p>
  <w:p w14:paraId="56B5D5BB" w14:textId="77777777" w:rsidR="00F31C3E" w:rsidRDefault="00F31C3E"/>
  <w:p w14:paraId="18D54F29" w14:textId="77777777" w:rsidR="00F31C3E" w:rsidRDefault="00F31C3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00158" w14:textId="21A5BB52" w:rsidR="00F31C3E" w:rsidRPr="00800AF8" w:rsidRDefault="00F31C3E" w:rsidP="00800AF8">
    <w:pPr>
      <w:pStyle w:val="Header"/>
      <w:rPr>
        <w:rFonts w:ascii="Arial" w:hAnsi="Arial" w:cs="Arial"/>
        <w:sz w:val="16"/>
        <w:szCs w:val="16"/>
      </w:rPr>
    </w:pPr>
    <w:r w:rsidRPr="00800AF8">
      <w:rPr>
        <w:rFonts w:ascii="Arial" w:hAnsi="Arial" w:cs="Arial"/>
        <w:sz w:val="16"/>
        <w:szCs w:val="16"/>
      </w:rPr>
      <w:t>Planning Board</w:t>
    </w:r>
  </w:p>
  <w:p w14:paraId="11605667" w14:textId="1A4198E1" w:rsidR="00F31C3E" w:rsidRPr="00800AF8" w:rsidRDefault="00F31C3E" w:rsidP="00800AF8">
    <w:pPr>
      <w:pStyle w:val="Header"/>
      <w:rPr>
        <w:rFonts w:ascii="Arial" w:hAnsi="Arial" w:cs="Arial"/>
        <w:sz w:val="16"/>
        <w:szCs w:val="16"/>
      </w:rPr>
    </w:pPr>
    <w:r>
      <w:rPr>
        <w:rFonts w:ascii="Arial" w:hAnsi="Arial" w:cs="Arial"/>
        <w:sz w:val="16"/>
        <w:szCs w:val="16"/>
      </w:rPr>
      <w:t>0</w:t>
    </w:r>
    <w:r w:rsidR="009D33FE">
      <w:rPr>
        <w:rFonts w:ascii="Arial" w:hAnsi="Arial" w:cs="Arial"/>
        <w:sz w:val="16"/>
        <w:szCs w:val="16"/>
      </w:rPr>
      <w:t>4</w:t>
    </w:r>
    <w:r>
      <w:rPr>
        <w:rFonts w:ascii="Arial" w:hAnsi="Arial" w:cs="Arial"/>
        <w:sz w:val="16"/>
        <w:szCs w:val="16"/>
      </w:rPr>
      <w:t>.</w:t>
    </w:r>
    <w:r w:rsidR="009D33FE">
      <w:rPr>
        <w:rFonts w:ascii="Arial" w:hAnsi="Arial" w:cs="Arial"/>
        <w:sz w:val="16"/>
        <w:szCs w:val="16"/>
      </w:rPr>
      <w:t>20</w:t>
    </w:r>
    <w:r>
      <w:rPr>
        <w:rFonts w:ascii="Arial" w:hAnsi="Arial" w:cs="Arial"/>
        <w:sz w:val="16"/>
        <w:szCs w:val="16"/>
      </w:rPr>
      <w:t>.2020</w:t>
    </w:r>
  </w:p>
  <w:p w14:paraId="37DF6132" w14:textId="77777777" w:rsidR="00F31C3E" w:rsidRDefault="00F31C3E">
    <w:pPr>
      <w:pStyle w:val="Header"/>
    </w:pPr>
  </w:p>
  <w:p w14:paraId="0FA08259" w14:textId="77777777" w:rsidR="00F31C3E" w:rsidRDefault="00F31C3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0CBCA" w14:textId="635271A1" w:rsidR="00F31C3E" w:rsidRDefault="00F31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5A0"/>
    <w:multiLevelType w:val="hybridMultilevel"/>
    <w:tmpl w:val="B3263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A64E90"/>
    <w:multiLevelType w:val="hybridMultilevel"/>
    <w:tmpl w:val="84E4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E15E1"/>
    <w:multiLevelType w:val="hybridMultilevel"/>
    <w:tmpl w:val="861440C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611EAA"/>
    <w:multiLevelType w:val="hybridMultilevel"/>
    <w:tmpl w:val="A232D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FF0570"/>
    <w:multiLevelType w:val="multilevel"/>
    <w:tmpl w:val="17A0C06C"/>
    <w:lvl w:ilvl="0">
      <w:start w:val="10"/>
      <w:numFmt w:val="upperLetter"/>
      <w:lvlText w:val="%1"/>
      <w:lvlJc w:val="left"/>
      <w:pPr>
        <w:ind w:left="633" w:hanging="449"/>
      </w:pPr>
      <w:rPr>
        <w:rFonts w:hint="default"/>
      </w:rPr>
    </w:lvl>
    <w:lvl w:ilvl="1">
      <w:start w:val="13"/>
      <w:numFmt w:val="upperLetter"/>
      <w:lvlText w:val="%1.%2."/>
      <w:lvlJc w:val="left"/>
      <w:pPr>
        <w:ind w:left="633" w:hanging="449"/>
      </w:pPr>
      <w:rPr>
        <w:rFonts w:ascii="Arial" w:eastAsia="Arial" w:hAnsi="Arial" w:hint="default"/>
        <w:i/>
        <w:color w:val="131313"/>
        <w:w w:val="103"/>
        <w:sz w:val="19"/>
        <w:szCs w:val="19"/>
      </w:rPr>
    </w:lvl>
    <w:lvl w:ilvl="2">
      <w:start w:val="1"/>
      <w:numFmt w:val="bullet"/>
      <w:lvlText w:val=""/>
      <w:lvlJc w:val="left"/>
      <w:pPr>
        <w:ind w:left="880" w:hanging="360"/>
      </w:pPr>
      <w:rPr>
        <w:rFonts w:ascii="Symbol" w:eastAsia="Symbol" w:hAnsi="Symbol" w:hint="default"/>
        <w:w w:val="99"/>
      </w:rPr>
    </w:lvl>
    <w:lvl w:ilvl="3">
      <w:start w:val="1"/>
      <w:numFmt w:val="bullet"/>
      <w:lvlText w:val="o"/>
      <w:lvlJc w:val="left"/>
      <w:pPr>
        <w:ind w:left="1600" w:hanging="360"/>
      </w:pPr>
      <w:rPr>
        <w:rFonts w:ascii="Courier New" w:eastAsia="Courier New" w:hAnsi="Courier New" w:hint="default"/>
        <w:w w:val="100"/>
        <w:sz w:val="24"/>
        <w:szCs w:val="24"/>
      </w:rPr>
    </w:lvl>
    <w:lvl w:ilvl="4">
      <w:start w:val="1"/>
      <w:numFmt w:val="bullet"/>
      <w:lvlText w:val="•"/>
      <w:lvlJc w:val="left"/>
      <w:pPr>
        <w:ind w:left="3610" w:hanging="360"/>
      </w:pPr>
      <w:rPr>
        <w:rFonts w:hint="default"/>
      </w:rPr>
    </w:lvl>
    <w:lvl w:ilvl="5">
      <w:start w:val="1"/>
      <w:numFmt w:val="bullet"/>
      <w:lvlText w:val="•"/>
      <w:lvlJc w:val="left"/>
      <w:pPr>
        <w:ind w:left="4615" w:hanging="360"/>
      </w:pPr>
      <w:rPr>
        <w:rFonts w:hint="default"/>
      </w:rPr>
    </w:lvl>
    <w:lvl w:ilvl="6">
      <w:start w:val="1"/>
      <w:numFmt w:val="bullet"/>
      <w:lvlText w:val="•"/>
      <w:lvlJc w:val="left"/>
      <w:pPr>
        <w:ind w:left="5620" w:hanging="360"/>
      </w:pPr>
      <w:rPr>
        <w:rFonts w:hint="default"/>
      </w:rPr>
    </w:lvl>
    <w:lvl w:ilvl="7">
      <w:start w:val="1"/>
      <w:numFmt w:val="bullet"/>
      <w:lvlText w:val="•"/>
      <w:lvlJc w:val="left"/>
      <w:pPr>
        <w:ind w:left="6625" w:hanging="360"/>
      </w:pPr>
      <w:rPr>
        <w:rFonts w:hint="default"/>
      </w:rPr>
    </w:lvl>
    <w:lvl w:ilvl="8">
      <w:start w:val="1"/>
      <w:numFmt w:val="bullet"/>
      <w:lvlText w:val="•"/>
      <w:lvlJc w:val="left"/>
      <w:pPr>
        <w:ind w:left="7630" w:hanging="360"/>
      </w:pPr>
      <w:rPr>
        <w:rFonts w:hint="default"/>
      </w:rPr>
    </w:lvl>
  </w:abstractNum>
  <w:abstractNum w:abstractNumId="5" w15:restartNumberingAfterBreak="0">
    <w:nsid w:val="149C6AD2"/>
    <w:multiLevelType w:val="hybridMultilevel"/>
    <w:tmpl w:val="9556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C3917"/>
    <w:multiLevelType w:val="hybridMultilevel"/>
    <w:tmpl w:val="861440C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F7D303F"/>
    <w:multiLevelType w:val="hybridMultilevel"/>
    <w:tmpl w:val="2984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D2C47"/>
    <w:multiLevelType w:val="hybridMultilevel"/>
    <w:tmpl w:val="861440C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EAA72F4"/>
    <w:multiLevelType w:val="hybridMultilevel"/>
    <w:tmpl w:val="74623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0811E3"/>
    <w:multiLevelType w:val="hybridMultilevel"/>
    <w:tmpl w:val="BDAC07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96C1603"/>
    <w:multiLevelType w:val="hybridMultilevel"/>
    <w:tmpl w:val="A6B6FD00"/>
    <w:lvl w:ilvl="0" w:tplc="04090001">
      <w:start w:val="1"/>
      <w:numFmt w:val="bullet"/>
      <w:lvlText w:val=""/>
      <w:lvlJc w:val="left"/>
      <w:pPr>
        <w:ind w:left="1080" w:hanging="360"/>
      </w:pPr>
      <w:rPr>
        <w:rFonts w:ascii="Symbol" w:hAnsi="Symbol" w:hint="default"/>
      </w:rPr>
    </w:lvl>
    <w:lvl w:ilvl="1" w:tplc="7B10B1EC">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1F3D2D"/>
    <w:multiLevelType w:val="hybridMultilevel"/>
    <w:tmpl w:val="74D6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D02102"/>
    <w:multiLevelType w:val="hybridMultilevel"/>
    <w:tmpl w:val="210E5E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0726334"/>
    <w:multiLevelType w:val="hybridMultilevel"/>
    <w:tmpl w:val="F72C0C18"/>
    <w:lvl w:ilvl="0" w:tplc="F28A5E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270B2A"/>
    <w:multiLevelType w:val="hybridMultilevel"/>
    <w:tmpl w:val="861440C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8B43EBB"/>
    <w:multiLevelType w:val="hybridMultilevel"/>
    <w:tmpl w:val="8A86B2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C63E14"/>
    <w:multiLevelType w:val="hybridMultilevel"/>
    <w:tmpl w:val="6F56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C87A76"/>
    <w:multiLevelType w:val="hybridMultilevel"/>
    <w:tmpl w:val="861440C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5D56CB7"/>
    <w:multiLevelType w:val="hybridMultilevel"/>
    <w:tmpl w:val="861440C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8723A7C"/>
    <w:multiLevelType w:val="hybridMultilevel"/>
    <w:tmpl w:val="E9BE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CA7048"/>
    <w:multiLevelType w:val="hybridMultilevel"/>
    <w:tmpl w:val="9EBAF4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4C2131F"/>
    <w:multiLevelType w:val="hybridMultilevel"/>
    <w:tmpl w:val="600A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E586A"/>
    <w:multiLevelType w:val="hybridMultilevel"/>
    <w:tmpl w:val="51FEE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3"/>
  </w:num>
  <w:num w:numId="3">
    <w:abstractNumId w:val="0"/>
  </w:num>
  <w:num w:numId="4">
    <w:abstractNumId w:val="9"/>
  </w:num>
  <w:num w:numId="5">
    <w:abstractNumId w:val="13"/>
  </w:num>
  <w:num w:numId="6">
    <w:abstractNumId w:val="4"/>
  </w:num>
  <w:num w:numId="7">
    <w:abstractNumId w:val="3"/>
  </w:num>
  <w:num w:numId="8">
    <w:abstractNumId w:val="15"/>
  </w:num>
  <w:num w:numId="9">
    <w:abstractNumId w:val="22"/>
  </w:num>
  <w:num w:numId="10">
    <w:abstractNumId w:val="20"/>
  </w:num>
  <w:num w:numId="11">
    <w:abstractNumId w:val="12"/>
  </w:num>
  <w:num w:numId="12">
    <w:abstractNumId w:val="2"/>
  </w:num>
  <w:num w:numId="13">
    <w:abstractNumId w:val="17"/>
  </w:num>
  <w:num w:numId="14">
    <w:abstractNumId w:val="18"/>
  </w:num>
  <w:num w:numId="15">
    <w:abstractNumId w:val="1"/>
  </w:num>
  <w:num w:numId="16">
    <w:abstractNumId w:val="7"/>
  </w:num>
  <w:num w:numId="17">
    <w:abstractNumId w:val="14"/>
  </w:num>
  <w:num w:numId="18">
    <w:abstractNumId w:val="5"/>
  </w:num>
  <w:num w:numId="19">
    <w:abstractNumId w:val="8"/>
  </w:num>
  <w:num w:numId="20">
    <w:abstractNumId w:val="16"/>
  </w:num>
  <w:num w:numId="21">
    <w:abstractNumId w:val="19"/>
  </w:num>
  <w:num w:numId="22">
    <w:abstractNumId w:val="11"/>
  </w:num>
  <w:num w:numId="23">
    <w:abstractNumId w:val="21"/>
  </w:num>
  <w:num w:numId="2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9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D4D"/>
    <w:rsid w:val="00000880"/>
    <w:rsid w:val="00000B1D"/>
    <w:rsid w:val="000027CD"/>
    <w:rsid w:val="00002A9E"/>
    <w:rsid w:val="00004FAC"/>
    <w:rsid w:val="00005A9D"/>
    <w:rsid w:val="00005B90"/>
    <w:rsid w:val="00005FE4"/>
    <w:rsid w:val="00006CB9"/>
    <w:rsid w:val="00010452"/>
    <w:rsid w:val="00010A43"/>
    <w:rsid w:val="00010A79"/>
    <w:rsid w:val="00010CE3"/>
    <w:rsid w:val="00011F10"/>
    <w:rsid w:val="0001360D"/>
    <w:rsid w:val="000143BC"/>
    <w:rsid w:val="000144F4"/>
    <w:rsid w:val="000146D8"/>
    <w:rsid w:val="00014DA2"/>
    <w:rsid w:val="00014F87"/>
    <w:rsid w:val="000152CB"/>
    <w:rsid w:val="00015353"/>
    <w:rsid w:val="00015AED"/>
    <w:rsid w:val="000168A5"/>
    <w:rsid w:val="00017BCC"/>
    <w:rsid w:val="00023657"/>
    <w:rsid w:val="00025273"/>
    <w:rsid w:val="00025872"/>
    <w:rsid w:val="00026A9A"/>
    <w:rsid w:val="00027C4B"/>
    <w:rsid w:val="00030C34"/>
    <w:rsid w:val="00032471"/>
    <w:rsid w:val="00032886"/>
    <w:rsid w:val="00033868"/>
    <w:rsid w:val="00033E44"/>
    <w:rsid w:val="000350C6"/>
    <w:rsid w:val="000368D0"/>
    <w:rsid w:val="00036EAF"/>
    <w:rsid w:val="00037207"/>
    <w:rsid w:val="000374F1"/>
    <w:rsid w:val="0003782F"/>
    <w:rsid w:val="00037B72"/>
    <w:rsid w:val="00037C88"/>
    <w:rsid w:val="0004257B"/>
    <w:rsid w:val="0004405A"/>
    <w:rsid w:val="0004422E"/>
    <w:rsid w:val="00050E02"/>
    <w:rsid w:val="000512C6"/>
    <w:rsid w:val="00054F33"/>
    <w:rsid w:val="00057B51"/>
    <w:rsid w:val="00060543"/>
    <w:rsid w:val="00060E4D"/>
    <w:rsid w:val="000610FF"/>
    <w:rsid w:val="00061B01"/>
    <w:rsid w:val="00062396"/>
    <w:rsid w:val="00063335"/>
    <w:rsid w:val="00064629"/>
    <w:rsid w:val="00064AB9"/>
    <w:rsid w:val="00065F00"/>
    <w:rsid w:val="00066060"/>
    <w:rsid w:val="0006721A"/>
    <w:rsid w:val="00067CE1"/>
    <w:rsid w:val="0007041A"/>
    <w:rsid w:val="000707B9"/>
    <w:rsid w:val="00070EE6"/>
    <w:rsid w:val="00072382"/>
    <w:rsid w:val="00073843"/>
    <w:rsid w:val="00073B5C"/>
    <w:rsid w:val="00073CFA"/>
    <w:rsid w:val="0007622A"/>
    <w:rsid w:val="000769C2"/>
    <w:rsid w:val="0008011E"/>
    <w:rsid w:val="00080878"/>
    <w:rsid w:val="00081A18"/>
    <w:rsid w:val="00082442"/>
    <w:rsid w:val="000838EE"/>
    <w:rsid w:val="00083E9D"/>
    <w:rsid w:val="000844F3"/>
    <w:rsid w:val="00085280"/>
    <w:rsid w:val="000855DD"/>
    <w:rsid w:val="00085D03"/>
    <w:rsid w:val="00085D73"/>
    <w:rsid w:val="00087E29"/>
    <w:rsid w:val="00092520"/>
    <w:rsid w:val="00092A4D"/>
    <w:rsid w:val="00092CDD"/>
    <w:rsid w:val="0009361D"/>
    <w:rsid w:val="000942C5"/>
    <w:rsid w:val="0009488F"/>
    <w:rsid w:val="000951A4"/>
    <w:rsid w:val="000952C0"/>
    <w:rsid w:val="00095723"/>
    <w:rsid w:val="0009667D"/>
    <w:rsid w:val="000969CB"/>
    <w:rsid w:val="000A351B"/>
    <w:rsid w:val="000A40AE"/>
    <w:rsid w:val="000A4B26"/>
    <w:rsid w:val="000A4E2C"/>
    <w:rsid w:val="000A599F"/>
    <w:rsid w:val="000A680C"/>
    <w:rsid w:val="000A6888"/>
    <w:rsid w:val="000A7C0E"/>
    <w:rsid w:val="000B2442"/>
    <w:rsid w:val="000B4A84"/>
    <w:rsid w:val="000B5453"/>
    <w:rsid w:val="000B5B22"/>
    <w:rsid w:val="000B7497"/>
    <w:rsid w:val="000B7BE6"/>
    <w:rsid w:val="000B7DB7"/>
    <w:rsid w:val="000B7FF2"/>
    <w:rsid w:val="000C1537"/>
    <w:rsid w:val="000C2B75"/>
    <w:rsid w:val="000C472D"/>
    <w:rsid w:val="000C4AD5"/>
    <w:rsid w:val="000C5024"/>
    <w:rsid w:val="000C5A83"/>
    <w:rsid w:val="000C78C4"/>
    <w:rsid w:val="000D0101"/>
    <w:rsid w:val="000D09A7"/>
    <w:rsid w:val="000D0DCA"/>
    <w:rsid w:val="000D1D92"/>
    <w:rsid w:val="000D1E84"/>
    <w:rsid w:val="000D2863"/>
    <w:rsid w:val="000D2AA9"/>
    <w:rsid w:val="000D41A6"/>
    <w:rsid w:val="000D5C44"/>
    <w:rsid w:val="000D5FD2"/>
    <w:rsid w:val="000D640C"/>
    <w:rsid w:val="000D7F9D"/>
    <w:rsid w:val="000E03D1"/>
    <w:rsid w:val="000E12ED"/>
    <w:rsid w:val="000E18F1"/>
    <w:rsid w:val="000E1A3A"/>
    <w:rsid w:val="000E2062"/>
    <w:rsid w:val="000E3106"/>
    <w:rsid w:val="000E33D4"/>
    <w:rsid w:val="000E45D3"/>
    <w:rsid w:val="000E51D5"/>
    <w:rsid w:val="000E64C5"/>
    <w:rsid w:val="000E676F"/>
    <w:rsid w:val="000E6D64"/>
    <w:rsid w:val="000E79C1"/>
    <w:rsid w:val="000E79E4"/>
    <w:rsid w:val="000E7DFC"/>
    <w:rsid w:val="000F02A7"/>
    <w:rsid w:val="000F0519"/>
    <w:rsid w:val="000F126D"/>
    <w:rsid w:val="000F1D62"/>
    <w:rsid w:val="000F1F34"/>
    <w:rsid w:val="000F3A1C"/>
    <w:rsid w:val="000F5C84"/>
    <w:rsid w:val="000F6AE0"/>
    <w:rsid w:val="000F7578"/>
    <w:rsid w:val="0010032F"/>
    <w:rsid w:val="00100D3F"/>
    <w:rsid w:val="001019E6"/>
    <w:rsid w:val="00102329"/>
    <w:rsid w:val="00102672"/>
    <w:rsid w:val="0010386F"/>
    <w:rsid w:val="001044EB"/>
    <w:rsid w:val="0010501C"/>
    <w:rsid w:val="00106DB2"/>
    <w:rsid w:val="00106F2F"/>
    <w:rsid w:val="0010732E"/>
    <w:rsid w:val="001074BB"/>
    <w:rsid w:val="0011030D"/>
    <w:rsid w:val="001113CF"/>
    <w:rsid w:val="0011158A"/>
    <w:rsid w:val="00111B08"/>
    <w:rsid w:val="001126E3"/>
    <w:rsid w:val="00112D32"/>
    <w:rsid w:val="00113B1C"/>
    <w:rsid w:val="00113B41"/>
    <w:rsid w:val="00114305"/>
    <w:rsid w:val="00114886"/>
    <w:rsid w:val="00115992"/>
    <w:rsid w:val="00115E34"/>
    <w:rsid w:val="00117B98"/>
    <w:rsid w:val="00117CBF"/>
    <w:rsid w:val="00117CE0"/>
    <w:rsid w:val="0012025E"/>
    <w:rsid w:val="00120463"/>
    <w:rsid w:val="00120DF5"/>
    <w:rsid w:val="00121C6F"/>
    <w:rsid w:val="001221EC"/>
    <w:rsid w:val="00124DC2"/>
    <w:rsid w:val="00124DDD"/>
    <w:rsid w:val="00125665"/>
    <w:rsid w:val="00126D3C"/>
    <w:rsid w:val="00130B96"/>
    <w:rsid w:val="00130E2E"/>
    <w:rsid w:val="001318BB"/>
    <w:rsid w:val="00132528"/>
    <w:rsid w:val="00133C5D"/>
    <w:rsid w:val="00134FF5"/>
    <w:rsid w:val="001352EC"/>
    <w:rsid w:val="00136CDF"/>
    <w:rsid w:val="00140C68"/>
    <w:rsid w:val="00141DFE"/>
    <w:rsid w:val="00142A29"/>
    <w:rsid w:val="00144328"/>
    <w:rsid w:val="001444A8"/>
    <w:rsid w:val="00144831"/>
    <w:rsid w:val="0014508E"/>
    <w:rsid w:val="00146314"/>
    <w:rsid w:val="00146329"/>
    <w:rsid w:val="00146606"/>
    <w:rsid w:val="0014671D"/>
    <w:rsid w:val="00146B9D"/>
    <w:rsid w:val="00147275"/>
    <w:rsid w:val="001479B8"/>
    <w:rsid w:val="00150648"/>
    <w:rsid w:val="00150B40"/>
    <w:rsid w:val="00151CBC"/>
    <w:rsid w:val="001540A8"/>
    <w:rsid w:val="00154118"/>
    <w:rsid w:val="00154352"/>
    <w:rsid w:val="00154FCD"/>
    <w:rsid w:val="00156075"/>
    <w:rsid w:val="0015716A"/>
    <w:rsid w:val="001572EA"/>
    <w:rsid w:val="0016059B"/>
    <w:rsid w:val="00164130"/>
    <w:rsid w:val="00164559"/>
    <w:rsid w:val="00164791"/>
    <w:rsid w:val="0016694B"/>
    <w:rsid w:val="00167847"/>
    <w:rsid w:val="00171BD0"/>
    <w:rsid w:val="001724E4"/>
    <w:rsid w:val="001725B2"/>
    <w:rsid w:val="001725BD"/>
    <w:rsid w:val="001728FA"/>
    <w:rsid w:val="00172C57"/>
    <w:rsid w:val="00174AEC"/>
    <w:rsid w:val="0017545A"/>
    <w:rsid w:val="001759FC"/>
    <w:rsid w:val="00176779"/>
    <w:rsid w:val="00176921"/>
    <w:rsid w:val="001776F4"/>
    <w:rsid w:val="00177A81"/>
    <w:rsid w:val="00177CA9"/>
    <w:rsid w:val="00177F76"/>
    <w:rsid w:val="00180ED9"/>
    <w:rsid w:val="00180FFC"/>
    <w:rsid w:val="00181FD6"/>
    <w:rsid w:val="00182070"/>
    <w:rsid w:val="0018236B"/>
    <w:rsid w:val="00183138"/>
    <w:rsid w:val="00185C80"/>
    <w:rsid w:val="00186F21"/>
    <w:rsid w:val="00187614"/>
    <w:rsid w:val="001908EC"/>
    <w:rsid w:val="00190905"/>
    <w:rsid w:val="00190D24"/>
    <w:rsid w:val="0019188B"/>
    <w:rsid w:val="00191A92"/>
    <w:rsid w:val="00192A36"/>
    <w:rsid w:val="00192AE3"/>
    <w:rsid w:val="00194175"/>
    <w:rsid w:val="0019503F"/>
    <w:rsid w:val="00195C69"/>
    <w:rsid w:val="00196D00"/>
    <w:rsid w:val="00197A2A"/>
    <w:rsid w:val="00197A91"/>
    <w:rsid w:val="001A0677"/>
    <w:rsid w:val="001A1B06"/>
    <w:rsid w:val="001A1E3C"/>
    <w:rsid w:val="001A2B69"/>
    <w:rsid w:val="001A4524"/>
    <w:rsid w:val="001A4747"/>
    <w:rsid w:val="001A58B4"/>
    <w:rsid w:val="001A5CA6"/>
    <w:rsid w:val="001A6506"/>
    <w:rsid w:val="001A72F8"/>
    <w:rsid w:val="001A7C4E"/>
    <w:rsid w:val="001B01F6"/>
    <w:rsid w:val="001B1816"/>
    <w:rsid w:val="001B1C94"/>
    <w:rsid w:val="001B2232"/>
    <w:rsid w:val="001B2F0E"/>
    <w:rsid w:val="001B2FB3"/>
    <w:rsid w:val="001B3AFE"/>
    <w:rsid w:val="001B4C7B"/>
    <w:rsid w:val="001B5BCD"/>
    <w:rsid w:val="001B5FC2"/>
    <w:rsid w:val="001B6D7E"/>
    <w:rsid w:val="001B7809"/>
    <w:rsid w:val="001B7CC4"/>
    <w:rsid w:val="001C06FA"/>
    <w:rsid w:val="001C0996"/>
    <w:rsid w:val="001C1BC4"/>
    <w:rsid w:val="001C1FFB"/>
    <w:rsid w:val="001C2916"/>
    <w:rsid w:val="001C3320"/>
    <w:rsid w:val="001C3CC4"/>
    <w:rsid w:val="001C3DF8"/>
    <w:rsid w:val="001C3F3F"/>
    <w:rsid w:val="001C40D2"/>
    <w:rsid w:val="001C4BFD"/>
    <w:rsid w:val="001C5057"/>
    <w:rsid w:val="001C7C94"/>
    <w:rsid w:val="001D072A"/>
    <w:rsid w:val="001D371B"/>
    <w:rsid w:val="001D3C9E"/>
    <w:rsid w:val="001D3EE3"/>
    <w:rsid w:val="001D431B"/>
    <w:rsid w:val="001D4A53"/>
    <w:rsid w:val="001D4AEE"/>
    <w:rsid w:val="001D4B15"/>
    <w:rsid w:val="001D4EC0"/>
    <w:rsid w:val="001D52F7"/>
    <w:rsid w:val="001D649A"/>
    <w:rsid w:val="001D68C5"/>
    <w:rsid w:val="001D6DE0"/>
    <w:rsid w:val="001D7526"/>
    <w:rsid w:val="001D7A2D"/>
    <w:rsid w:val="001D7FCF"/>
    <w:rsid w:val="001E018D"/>
    <w:rsid w:val="001E19F4"/>
    <w:rsid w:val="001E1F35"/>
    <w:rsid w:val="001E2353"/>
    <w:rsid w:val="001E28A5"/>
    <w:rsid w:val="001E3FC6"/>
    <w:rsid w:val="001E417A"/>
    <w:rsid w:val="001E529F"/>
    <w:rsid w:val="001E6376"/>
    <w:rsid w:val="001E65AF"/>
    <w:rsid w:val="001E6779"/>
    <w:rsid w:val="001E785C"/>
    <w:rsid w:val="001E7A94"/>
    <w:rsid w:val="001F2C7D"/>
    <w:rsid w:val="001F3E7A"/>
    <w:rsid w:val="001F4416"/>
    <w:rsid w:val="001F4AF0"/>
    <w:rsid w:val="001F5A3D"/>
    <w:rsid w:val="001F5E43"/>
    <w:rsid w:val="001F6042"/>
    <w:rsid w:val="001F67D7"/>
    <w:rsid w:val="001F748C"/>
    <w:rsid w:val="001F7676"/>
    <w:rsid w:val="00201E77"/>
    <w:rsid w:val="002037B0"/>
    <w:rsid w:val="002040A6"/>
    <w:rsid w:val="00207677"/>
    <w:rsid w:val="00207FEE"/>
    <w:rsid w:val="002111D9"/>
    <w:rsid w:val="0021196F"/>
    <w:rsid w:val="00214F2C"/>
    <w:rsid w:val="00217D5B"/>
    <w:rsid w:val="0022155A"/>
    <w:rsid w:val="0022168B"/>
    <w:rsid w:val="00221F10"/>
    <w:rsid w:val="00222F93"/>
    <w:rsid w:val="00224402"/>
    <w:rsid w:val="00224D25"/>
    <w:rsid w:val="00225048"/>
    <w:rsid w:val="00225309"/>
    <w:rsid w:val="002253E8"/>
    <w:rsid w:val="00225653"/>
    <w:rsid w:val="0022605F"/>
    <w:rsid w:val="00226A2E"/>
    <w:rsid w:val="00226AFC"/>
    <w:rsid w:val="00226F75"/>
    <w:rsid w:val="002320F5"/>
    <w:rsid w:val="00233BF2"/>
    <w:rsid w:val="00234864"/>
    <w:rsid w:val="00234A04"/>
    <w:rsid w:val="00235C3E"/>
    <w:rsid w:val="00236BC7"/>
    <w:rsid w:val="00237657"/>
    <w:rsid w:val="002405B2"/>
    <w:rsid w:val="002415D8"/>
    <w:rsid w:val="00242109"/>
    <w:rsid w:val="00244EC6"/>
    <w:rsid w:val="002456C3"/>
    <w:rsid w:val="00245EE3"/>
    <w:rsid w:val="00245F63"/>
    <w:rsid w:val="002460AE"/>
    <w:rsid w:val="00247909"/>
    <w:rsid w:val="002520FA"/>
    <w:rsid w:val="00252D1B"/>
    <w:rsid w:val="002534F5"/>
    <w:rsid w:val="00253C3B"/>
    <w:rsid w:val="00254F5B"/>
    <w:rsid w:val="00255ECA"/>
    <w:rsid w:val="002561D1"/>
    <w:rsid w:val="00257953"/>
    <w:rsid w:val="0025797A"/>
    <w:rsid w:val="00257F66"/>
    <w:rsid w:val="00260054"/>
    <w:rsid w:val="00260262"/>
    <w:rsid w:val="00260378"/>
    <w:rsid w:val="00260835"/>
    <w:rsid w:val="00261089"/>
    <w:rsid w:val="00261181"/>
    <w:rsid w:val="00261495"/>
    <w:rsid w:val="00261730"/>
    <w:rsid w:val="00261BDF"/>
    <w:rsid w:val="00262080"/>
    <w:rsid w:val="0026259F"/>
    <w:rsid w:val="0026338B"/>
    <w:rsid w:val="0026444F"/>
    <w:rsid w:val="00264893"/>
    <w:rsid w:val="00265010"/>
    <w:rsid w:val="002662D2"/>
    <w:rsid w:val="0027011E"/>
    <w:rsid w:val="00270850"/>
    <w:rsid w:val="00272334"/>
    <w:rsid w:val="002748FF"/>
    <w:rsid w:val="0027575A"/>
    <w:rsid w:val="00275F5C"/>
    <w:rsid w:val="00277266"/>
    <w:rsid w:val="002773F7"/>
    <w:rsid w:val="00277CF6"/>
    <w:rsid w:val="00280E0C"/>
    <w:rsid w:val="002814AD"/>
    <w:rsid w:val="002824E6"/>
    <w:rsid w:val="00282868"/>
    <w:rsid w:val="002843FA"/>
    <w:rsid w:val="0028499C"/>
    <w:rsid w:val="00284BA6"/>
    <w:rsid w:val="00284CD9"/>
    <w:rsid w:val="002901A5"/>
    <w:rsid w:val="00291DD1"/>
    <w:rsid w:val="00292410"/>
    <w:rsid w:val="002943A7"/>
    <w:rsid w:val="00294DB3"/>
    <w:rsid w:val="00295B42"/>
    <w:rsid w:val="00295EE6"/>
    <w:rsid w:val="00296A6D"/>
    <w:rsid w:val="00297331"/>
    <w:rsid w:val="002973DF"/>
    <w:rsid w:val="00297949"/>
    <w:rsid w:val="002A0631"/>
    <w:rsid w:val="002A0FAF"/>
    <w:rsid w:val="002A13DB"/>
    <w:rsid w:val="002A157E"/>
    <w:rsid w:val="002A1924"/>
    <w:rsid w:val="002A22B2"/>
    <w:rsid w:val="002A37FB"/>
    <w:rsid w:val="002A541D"/>
    <w:rsid w:val="002A5531"/>
    <w:rsid w:val="002A5A23"/>
    <w:rsid w:val="002A6A18"/>
    <w:rsid w:val="002B08E6"/>
    <w:rsid w:val="002B1713"/>
    <w:rsid w:val="002B17EF"/>
    <w:rsid w:val="002B1EF1"/>
    <w:rsid w:val="002B3067"/>
    <w:rsid w:val="002B37A6"/>
    <w:rsid w:val="002B40C9"/>
    <w:rsid w:val="002B5E6C"/>
    <w:rsid w:val="002B6276"/>
    <w:rsid w:val="002B70DB"/>
    <w:rsid w:val="002B766D"/>
    <w:rsid w:val="002C0A19"/>
    <w:rsid w:val="002C1B72"/>
    <w:rsid w:val="002C1BA7"/>
    <w:rsid w:val="002C1E99"/>
    <w:rsid w:val="002C376A"/>
    <w:rsid w:val="002C42D4"/>
    <w:rsid w:val="002C4F4B"/>
    <w:rsid w:val="002C5B4E"/>
    <w:rsid w:val="002C5E65"/>
    <w:rsid w:val="002C61E1"/>
    <w:rsid w:val="002C6B0D"/>
    <w:rsid w:val="002C77DE"/>
    <w:rsid w:val="002C7EB1"/>
    <w:rsid w:val="002D08F9"/>
    <w:rsid w:val="002D1935"/>
    <w:rsid w:val="002D295B"/>
    <w:rsid w:val="002D2F44"/>
    <w:rsid w:val="002D311D"/>
    <w:rsid w:val="002D316B"/>
    <w:rsid w:val="002D333D"/>
    <w:rsid w:val="002D37B9"/>
    <w:rsid w:val="002D3823"/>
    <w:rsid w:val="002D5FA5"/>
    <w:rsid w:val="002D6649"/>
    <w:rsid w:val="002D71F2"/>
    <w:rsid w:val="002E11BD"/>
    <w:rsid w:val="002E12CD"/>
    <w:rsid w:val="002E1530"/>
    <w:rsid w:val="002E158B"/>
    <w:rsid w:val="002E2053"/>
    <w:rsid w:val="002E2C0D"/>
    <w:rsid w:val="002E36F9"/>
    <w:rsid w:val="002E3EC1"/>
    <w:rsid w:val="002E4038"/>
    <w:rsid w:val="002E4D08"/>
    <w:rsid w:val="002E5615"/>
    <w:rsid w:val="002F0D63"/>
    <w:rsid w:val="002F10AC"/>
    <w:rsid w:val="002F1120"/>
    <w:rsid w:val="002F1B72"/>
    <w:rsid w:val="002F322C"/>
    <w:rsid w:val="002F42B9"/>
    <w:rsid w:val="002F4B64"/>
    <w:rsid w:val="002F5A7C"/>
    <w:rsid w:val="002F5ED1"/>
    <w:rsid w:val="002F755F"/>
    <w:rsid w:val="002F79CE"/>
    <w:rsid w:val="00300979"/>
    <w:rsid w:val="00301B56"/>
    <w:rsid w:val="00302C48"/>
    <w:rsid w:val="003030B8"/>
    <w:rsid w:val="003042CF"/>
    <w:rsid w:val="00305692"/>
    <w:rsid w:val="00305B0D"/>
    <w:rsid w:val="00305DA4"/>
    <w:rsid w:val="00306756"/>
    <w:rsid w:val="003075B4"/>
    <w:rsid w:val="00307BEA"/>
    <w:rsid w:val="0031008F"/>
    <w:rsid w:val="0031053C"/>
    <w:rsid w:val="00312187"/>
    <w:rsid w:val="00312AA6"/>
    <w:rsid w:val="00313716"/>
    <w:rsid w:val="00315489"/>
    <w:rsid w:val="003156EA"/>
    <w:rsid w:val="003156FE"/>
    <w:rsid w:val="00315AAC"/>
    <w:rsid w:val="00316A2E"/>
    <w:rsid w:val="00317EDA"/>
    <w:rsid w:val="00320039"/>
    <w:rsid w:val="00320D93"/>
    <w:rsid w:val="00320DE6"/>
    <w:rsid w:val="0032197A"/>
    <w:rsid w:val="00321AE9"/>
    <w:rsid w:val="00322AC5"/>
    <w:rsid w:val="00323A2B"/>
    <w:rsid w:val="00324BA9"/>
    <w:rsid w:val="00326967"/>
    <w:rsid w:val="0032774F"/>
    <w:rsid w:val="003329FC"/>
    <w:rsid w:val="003333A3"/>
    <w:rsid w:val="00333AD0"/>
    <w:rsid w:val="003356AD"/>
    <w:rsid w:val="0033581E"/>
    <w:rsid w:val="00336112"/>
    <w:rsid w:val="003434A1"/>
    <w:rsid w:val="00343DCE"/>
    <w:rsid w:val="0034536F"/>
    <w:rsid w:val="003460C1"/>
    <w:rsid w:val="003461E3"/>
    <w:rsid w:val="0034678C"/>
    <w:rsid w:val="00346DE3"/>
    <w:rsid w:val="003472DC"/>
    <w:rsid w:val="00347524"/>
    <w:rsid w:val="00347CA4"/>
    <w:rsid w:val="00347CE6"/>
    <w:rsid w:val="003506B3"/>
    <w:rsid w:val="003514B0"/>
    <w:rsid w:val="003517BD"/>
    <w:rsid w:val="003524A1"/>
    <w:rsid w:val="003527DD"/>
    <w:rsid w:val="00353ECA"/>
    <w:rsid w:val="0035553B"/>
    <w:rsid w:val="00356D72"/>
    <w:rsid w:val="00357A85"/>
    <w:rsid w:val="0036012A"/>
    <w:rsid w:val="00360D9C"/>
    <w:rsid w:val="003611AC"/>
    <w:rsid w:val="003633E8"/>
    <w:rsid w:val="003640AA"/>
    <w:rsid w:val="003657B7"/>
    <w:rsid w:val="003658D0"/>
    <w:rsid w:val="00365AD3"/>
    <w:rsid w:val="00365C1A"/>
    <w:rsid w:val="0036697C"/>
    <w:rsid w:val="0036732A"/>
    <w:rsid w:val="003678D5"/>
    <w:rsid w:val="003703E5"/>
    <w:rsid w:val="00370AEC"/>
    <w:rsid w:val="00371670"/>
    <w:rsid w:val="00373596"/>
    <w:rsid w:val="0037374B"/>
    <w:rsid w:val="003737F9"/>
    <w:rsid w:val="00373EEE"/>
    <w:rsid w:val="00374538"/>
    <w:rsid w:val="003746BA"/>
    <w:rsid w:val="00380ACB"/>
    <w:rsid w:val="0038462F"/>
    <w:rsid w:val="00386CFB"/>
    <w:rsid w:val="00387872"/>
    <w:rsid w:val="0039060F"/>
    <w:rsid w:val="00390D7D"/>
    <w:rsid w:val="0039192F"/>
    <w:rsid w:val="00392881"/>
    <w:rsid w:val="00393632"/>
    <w:rsid w:val="00393C3E"/>
    <w:rsid w:val="00393D8E"/>
    <w:rsid w:val="00394884"/>
    <w:rsid w:val="00394C2E"/>
    <w:rsid w:val="00397099"/>
    <w:rsid w:val="003973A8"/>
    <w:rsid w:val="003978C4"/>
    <w:rsid w:val="003A1FFC"/>
    <w:rsid w:val="003A25C3"/>
    <w:rsid w:val="003A2E27"/>
    <w:rsid w:val="003A3165"/>
    <w:rsid w:val="003A3B0F"/>
    <w:rsid w:val="003A4E2B"/>
    <w:rsid w:val="003A5261"/>
    <w:rsid w:val="003A589F"/>
    <w:rsid w:val="003A614D"/>
    <w:rsid w:val="003A785E"/>
    <w:rsid w:val="003B011F"/>
    <w:rsid w:val="003B0921"/>
    <w:rsid w:val="003B2B32"/>
    <w:rsid w:val="003B3450"/>
    <w:rsid w:val="003B5D14"/>
    <w:rsid w:val="003B5F79"/>
    <w:rsid w:val="003B651B"/>
    <w:rsid w:val="003B6652"/>
    <w:rsid w:val="003B6F1A"/>
    <w:rsid w:val="003B71AD"/>
    <w:rsid w:val="003C0260"/>
    <w:rsid w:val="003C1820"/>
    <w:rsid w:val="003C65CD"/>
    <w:rsid w:val="003C6B4E"/>
    <w:rsid w:val="003C6E0B"/>
    <w:rsid w:val="003C7C70"/>
    <w:rsid w:val="003D02AD"/>
    <w:rsid w:val="003D0E27"/>
    <w:rsid w:val="003D1CD1"/>
    <w:rsid w:val="003D3491"/>
    <w:rsid w:val="003D358F"/>
    <w:rsid w:val="003D37C0"/>
    <w:rsid w:val="003D3D07"/>
    <w:rsid w:val="003D41A9"/>
    <w:rsid w:val="003D41B4"/>
    <w:rsid w:val="003D4358"/>
    <w:rsid w:val="003D4B23"/>
    <w:rsid w:val="003D7101"/>
    <w:rsid w:val="003E04E5"/>
    <w:rsid w:val="003E09C2"/>
    <w:rsid w:val="003E1203"/>
    <w:rsid w:val="003E26A6"/>
    <w:rsid w:val="003E2E13"/>
    <w:rsid w:val="003E3F26"/>
    <w:rsid w:val="003E4F9B"/>
    <w:rsid w:val="003E5525"/>
    <w:rsid w:val="003E5BEF"/>
    <w:rsid w:val="003E7165"/>
    <w:rsid w:val="003F03B7"/>
    <w:rsid w:val="003F04A5"/>
    <w:rsid w:val="003F0820"/>
    <w:rsid w:val="003F12BB"/>
    <w:rsid w:val="003F12F7"/>
    <w:rsid w:val="003F1421"/>
    <w:rsid w:val="003F2501"/>
    <w:rsid w:val="003F3B27"/>
    <w:rsid w:val="003F3C54"/>
    <w:rsid w:val="003F3F2A"/>
    <w:rsid w:val="003F4662"/>
    <w:rsid w:val="003F4A9C"/>
    <w:rsid w:val="003F5530"/>
    <w:rsid w:val="003F566D"/>
    <w:rsid w:val="003F5FC8"/>
    <w:rsid w:val="003F7875"/>
    <w:rsid w:val="0040078E"/>
    <w:rsid w:val="00401F5E"/>
    <w:rsid w:val="004025E4"/>
    <w:rsid w:val="00402718"/>
    <w:rsid w:val="00402AB3"/>
    <w:rsid w:val="00403169"/>
    <w:rsid w:val="004037C8"/>
    <w:rsid w:val="004047B6"/>
    <w:rsid w:val="00406300"/>
    <w:rsid w:val="00407155"/>
    <w:rsid w:val="00412101"/>
    <w:rsid w:val="00412A69"/>
    <w:rsid w:val="00412AD7"/>
    <w:rsid w:val="004135D6"/>
    <w:rsid w:val="00413880"/>
    <w:rsid w:val="00413CEB"/>
    <w:rsid w:val="00416BF1"/>
    <w:rsid w:val="00417089"/>
    <w:rsid w:val="00417263"/>
    <w:rsid w:val="00420A8D"/>
    <w:rsid w:val="004220F7"/>
    <w:rsid w:val="00423109"/>
    <w:rsid w:val="00424604"/>
    <w:rsid w:val="0042474D"/>
    <w:rsid w:val="00425ACC"/>
    <w:rsid w:val="00426814"/>
    <w:rsid w:val="004279A0"/>
    <w:rsid w:val="00430624"/>
    <w:rsid w:val="00430BA7"/>
    <w:rsid w:val="00431392"/>
    <w:rsid w:val="00431BA9"/>
    <w:rsid w:val="00431E14"/>
    <w:rsid w:val="00432FE3"/>
    <w:rsid w:val="00433E33"/>
    <w:rsid w:val="00434288"/>
    <w:rsid w:val="0043498B"/>
    <w:rsid w:val="004368A0"/>
    <w:rsid w:val="00437D7E"/>
    <w:rsid w:val="00437F35"/>
    <w:rsid w:val="004418CF"/>
    <w:rsid w:val="00442E5D"/>
    <w:rsid w:val="004448A7"/>
    <w:rsid w:val="00444FF6"/>
    <w:rsid w:val="00446487"/>
    <w:rsid w:val="00447EE9"/>
    <w:rsid w:val="0045044C"/>
    <w:rsid w:val="0045092A"/>
    <w:rsid w:val="004523DA"/>
    <w:rsid w:val="0045331A"/>
    <w:rsid w:val="00453534"/>
    <w:rsid w:val="00453B79"/>
    <w:rsid w:val="00453CD9"/>
    <w:rsid w:val="00456367"/>
    <w:rsid w:val="00457A4E"/>
    <w:rsid w:val="00457C34"/>
    <w:rsid w:val="0046019B"/>
    <w:rsid w:val="00460588"/>
    <w:rsid w:val="004610BE"/>
    <w:rsid w:val="0046620E"/>
    <w:rsid w:val="004676AD"/>
    <w:rsid w:val="004714DB"/>
    <w:rsid w:val="00471EA0"/>
    <w:rsid w:val="00472191"/>
    <w:rsid w:val="004723A5"/>
    <w:rsid w:val="00472678"/>
    <w:rsid w:val="00473628"/>
    <w:rsid w:val="004738C8"/>
    <w:rsid w:val="00473C86"/>
    <w:rsid w:val="00473CDB"/>
    <w:rsid w:val="00474078"/>
    <w:rsid w:val="00474083"/>
    <w:rsid w:val="004744CA"/>
    <w:rsid w:val="004749B4"/>
    <w:rsid w:val="00474BA5"/>
    <w:rsid w:val="00476A79"/>
    <w:rsid w:val="00477CCF"/>
    <w:rsid w:val="00480E8E"/>
    <w:rsid w:val="004819DB"/>
    <w:rsid w:val="00482C9F"/>
    <w:rsid w:val="00484D73"/>
    <w:rsid w:val="00485794"/>
    <w:rsid w:val="004862AE"/>
    <w:rsid w:val="00486D32"/>
    <w:rsid w:val="00487C09"/>
    <w:rsid w:val="00490D7F"/>
    <w:rsid w:val="0049160B"/>
    <w:rsid w:val="004917AD"/>
    <w:rsid w:val="0049219F"/>
    <w:rsid w:val="004923F6"/>
    <w:rsid w:val="004925C4"/>
    <w:rsid w:val="00493229"/>
    <w:rsid w:val="00495210"/>
    <w:rsid w:val="00495E88"/>
    <w:rsid w:val="004A0C25"/>
    <w:rsid w:val="004A1518"/>
    <w:rsid w:val="004A2D36"/>
    <w:rsid w:val="004A365B"/>
    <w:rsid w:val="004A370F"/>
    <w:rsid w:val="004A48D9"/>
    <w:rsid w:val="004A4BA1"/>
    <w:rsid w:val="004A4FA4"/>
    <w:rsid w:val="004A603A"/>
    <w:rsid w:val="004A606D"/>
    <w:rsid w:val="004A76A6"/>
    <w:rsid w:val="004A79F1"/>
    <w:rsid w:val="004B0094"/>
    <w:rsid w:val="004B0E23"/>
    <w:rsid w:val="004B1320"/>
    <w:rsid w:val="004B16E4"/>
    <w:rsid w:val="004B3480"/>
    <w:rsid w:val="004B4CBF"/>
    <w:rsid w:val="004B5444"/>
    <w:rsid w:val="004B5852"/>
    <w:rsid w:val="004B5FE9"/>
    <w:rsid w:val="004B6CD3"/>
    <w:rsid w:val="004B7044"/>
    <w:rsid w:val="004B78DA"/>
    <w:rsid w:val="004C166F"/>
    <w:rsid w:val="004C3041"/>
    <w:rsid w:val="004C350F"/>
    <w:rsid w:val="004C5ED9"/>
    <w:rsid w:val="004C73EB"/>
    <w:rsid w:val="004C7BEA"/>
    <w:rsid w:val="004D0AFE"/>
    <w:rsid w:val="004D11A9"/>
    <w:rsid w:val="004D1B2F"/>
    <w:rsid w:val="004D243E"/>
    <w:rsid w:val="004D2CB7"/>
    <w:rsid w:val="004D3E65"/>
    <w:rsid w:val="004D4363"/>
    <w:rsid w:val="004D4DA8"/>
    <w:rsid w:val="004D7356"/>
    <w:rsid w:val="004D7739"/>
    <w:rsid w:val="004E03E8"/>
    <w:rsid w:val="004E2CF9"/>
    <w:rsid w:val="004E3C44"/>
    <w:rsid w:val="004E3C8C"/>
    <w:rsid w:val="004E3F15"/>
    <w:rsid w:val="004E4B63"/>
    <w:rsid w:val="004E58C8"/>
    <w:rsid w:val="004E7617"/>
    <w:rsid w:val="004F2E27"/>
    <w:rsid w:val="004F38FC"/>
    <w:rsid w:val="004F3B2F"/>
    <w:rsid w:val="004F3DB2"/>
    <w:rsid w:val="004F424C"/>
    <w:rsid w:val="004F49C1"/>
    <w:rsid w:val="004F4FA3"/>
    <w:rsid w:val="004F5254"/>
    <w:rsid w:val="004F6065"/>
    <w:rsid w:val="004F62D4"/>
    <w:rsid w:val="005001EB"/>
    <w:rsid w:val="005006B7"/>
    <w:rsid w:val="00500DD4"/>
    <w:rsid w:val="00500F7D"/>
    <w:rsid w:val="00501504"/>
    <w:rsid w:val="00501D03"/>
    <w:rsid w:val="0050286C"/>
    <w:rsid w:val="00503AEC"/>
    <w:rsid w:val="005049F7"/>
    <w:rsid w:val="00505D34"/>
    <w:rsid w:val="0051121D"/>
    <w:rsid w:val="0051154B"/>
    <w:rsid w:val="00513584"/>
    <w:rsid w:val="0051380C"/>
    <w:rsid w:val="00515E93"/>
    <w:rsid w:val="00516161"/>
    <w:rsid w:val="00516A16"/>
    <w:rsid w:val="005209D3"/>
    <w:rsid w:val="00521754"/>
    <w:rsid w:val="00521E84"/>
    <w:rsid w:val="00522584"/>
    <w:rsid w:val="0052436A"/>
    <w:rsid w:val="0052448D"/>
    <w:rsid w:val="00524C08"/>
    <w:rsid w:val="005255E8"/>
    <w:rsid w:val="00525D26"/>
    <w:rsid w:val="005266A1"/>
    <w:rsid w:val="00526AC2"/>
    <w:rsid w:val="00527AD8"/>
    <w:rsid w:val="00527B1C"/>
    <w:rsid w:val="00530175"/>
    <w:rsid w:val="00530658"/>
    <w:rsid w:val="00530CFE"/>
    <w:rsid w:val="00532EA5"/>
    <w:rsid w:val="00541C92"/>
    <w:rsid w:val="00541E13"/>
    <w:rsid w:val="0054391F"/>
    <w:rsid w:val="005439C5"/>
    <w:rsid w:val="00543A89"/>
    <w:rsid w:val="00543BFD"/>
    <w:rsid w:val="00545008"/>
    <w:rsid w:val="0054688A"/>
    <w:rsid w:val="00547562"/>
    <w:rsid w:val="005512F0"/>
    <w:rsid w:val="00552EF6"/>
    <w:rsid w:val="005541D6"/>
    <w:rsid w:val="005554FC"/>
    <w:rsid w:val="00555EB5"/>
    <w:rsid w:val="00556B4D"/>
    <w:rsid w:val="005571F9"/>
    <w:rsid w:val="00557299"/>
    <w:rsid w:val="00557332"/>
    <w:rsid w:val="00557B9A"/>
    <w:rsid w:val="00560781"/>
    <w:rsid w:val="005608EA"/>
    <w:rsid w:val="00561841"/>
    <w:rsid w:val="00561B2C"/>
    <w:rsid w:val="00562093"/>
    <w:rsid w:val="00562977"/>
    <w:rsid w:val="00563686"/>
    <w:rsid w:val="00563D8D"/>
    <w:rsid w:val="00564EA9"/>
    <w:rsid w:val="00566835"/>
    <w:rsid w:val="00566940"/>
    <w:rsid w:val="005672FB"/>
    <w:rsid w:val="00567DA2"/>
    <w:rsid w:val="005701DC"/>
    <w:rsid w:val="005711A3"/>
    <w:rsid w:val="00571822"/>
    <w:rsid w:val="00571A6B"/>
    <w:rsid w:val="00571A6C"/>
    <w:rsid w:val="00573893"/>
    <w:rsid w:val="0057433D"/>
    <w:rsid w:val="00575895"/>
    <w:rsid w:val="00575B23"/>
    <w:rsid w:val="00575F45"/>
    <w:rsid w:val="005764A4"/>
    <w:rsid w:val="00576B19"/>
    <w:rsid w:val="00576F36"/>
    <w:rsid w:val="005771B6"/>
    <w:rsid w:val="00580D41"/>
    <w:rsid w:val="00581176"/>
    <w:rsid w:val="005815B7"/>
    <w:rsid w:val="00582C84"/>
    <w:rsid w:val="00583698"/>
    <w:rsid w:val="00583ADC"/>
    <w:rsid w:val="005840FA"/>
    <w:rsid w:val="00584DB3"/>
    <w:rsid w:val="005854CE"/>
    <w:rsid w:val="00590083"/>
    <w:rsid w:val="005924CF"/>
    <w:rsid w:val="005924EB"/>
    <w:rsid w:val="005927DC"/>
    <w:rsid w:val="00593760"/>
    <w:rsid w:val="00593CC0"/>
    <w:rsid w:val="005964A7"/>
    <w:rsid w:val="005A205D"/>
    <w:rsid w:val="005A3347"/>
    <w:rsid w:val="005A3401"/>
    <w:rsid w:val="005A371F"/>
    <w:rsid w:val="005A4490"/>
    <w:rsid w:val="005A51AF"/>
    <w:rsid w:val="005A5450"/>
    <w:rsid w:val="005A668E"/>
    <w:rsid w:val="005A722B"/>
    <w:rsid w:val="005B01DB"/>
    <w:rsid w:val="005B1AED"/>
    <w:rsid w:val="005B2DB6"/>
    <w:rsid w:val="005B4988"/>
    <w:rsid w:val="005B553B"/>
    <w:rsid w:val="005B625A"/>
    <w:rsid w:val="005B6562"/>
    <w:rsid w:val="005B7ADB"/>
    <w:rsid w:val="005C217D"/>
    <w:rsid w:val="005C3624"/>
    <w:rsid w:val="005C4AAF"/>
    <w:rsid w:val="005C4EDF"/>
    <w:rsid w:val="005C63CD"/>
    <w:rsid w:val="005C7E53"/>
    <w:rsid w:val="005D0E4C"/>
    <w:rsid w:val="005D1638"/>
    <w:rsid w:val="005D2601"/>
    <w:rsid w:val="005D267C"/>
    <w:rsid w:val="005D2DF4"/>
    <w:rsid w:val="005D3B4B"/>
    <w:rsid w:val="005D4488"/>
    <w:rsid w:val="005D52C3"/>
    <w:rsid w:val="005D5366"/>
    <w:rsid w:val="005D5985"/>
    <w:rsid w:val="005D6DEC"/>
    <w:rsid w:val="005E0190"/>
    <w:rsid w:val="005E0943"/>
    <w:rsid w:val="005E1375"/>
    <w:rsid w:val="005E1FE3"/>
    <w:rsid w:val="005E24F5"/>
    <w:rsid w:val="005E30B0"/>
    <w:rsid w:val="005E497C"/>
    <w:rsid w:val="005E5B6B"/>
    <w:rsid w:val="005E7872"/>
    <w:rsid w:val="005F0516"/>
    <w:rsid w:val="005F210F"/>
    <w:rsid w:val="005F31CC"/>
    <w:rsid w:val="005F37B0"/>
    <w:rsid w:val="005F3F7C"/>
    <w:rsid w:val="005F4144"/>
    <w:rsid w:val="005F660F"/>
    <w:rsid w:val="005F6C5C"/>
    <w:rsid w:val="005F71DE"/>
    <w:rsid w:val="005F7358"/>
    <w:rsid w:val="005F749C"/>
    <w:rsid w:val="005F7824"/>
    <w:rsid w:val="005F7F0F"/>
    <w:rsid w:val="00601666"/>
    <w:rsid w:val="00601E5E"/>
    <w:rsid w:val="006030A0"/>
    <w:rsid w:val="00606203"/>
    <w:rsid w:val="00606CDA"/>
    <w:rsid w:val="00607D50"/>
    <w:rsid w:val="00610388"/>
    <w:rsid w:val="00611131"/>
    <w:rsid w:val="00612F67"/>
    <w:rsid w:val="006136AA"/>
    <w:rsid w:val="00615387"/>
    <w:rsid w:val="00616C47"/>
    <w:rsid w:val="006202C9"/>
    <w:rsid w:val="006221C1"/>
    <w:rsid w:val="00622269"/>
    <w:rsid w:val="00622B34"/>
    <w:rsid w:val="0062319D"/>
    <w:rsid w:val="006238F4"/>
    <w:rsid w:val="0062467A"/>
    <w:rsid w:val="00624AEB"/>
    <w:rsid w:val="00625B9D"/>
    <w:rsid w:val="00626269"/>
    <w:rsid w:val="00626AF8"/>
    <w:rsid w:val="00626E27"/>
    <w:rsid w:val="0062766F"/>
    <w:rsid w:val="00627E3B"/>
    <w:rsid w:val="00631525"/>
    <w:rsid w:val="00631D3D"/>
    <w:rsid w:val="00632DC1"/>
    <w:rsid w:val="0063352E"/>
    <w:rsid w:val="00633D1B"/>
    <w:rsid w:val="006349AC"/>
    <w:rsid w:val="00635398"/>
    <w:rsid w:val="00636C1C"/>
    <w:rsid w:val="0064103A"/>
    <w:rsid w:val="00641181"/>
    <w:rsid w:val="00641FE3"/>
    <w:rsid w:val="00643272"/>
    <w:rsid w:val="006437F5"/>
    <w:rsid w:val="00644280"/>
    <w:rsid w:val="00644E9F"/>
    <w:rsid w:val="006478A9"/>
    <w:rsid w:val="00647B01"/>
    <w:rsid w:val="00650D72"/>
    <w:rsid w:val="006511BE"/>
    <w:rsid w:val="0065128F"/>
    <w:rsid w:val="006514CA"/>
    <w:rsid w:val="006516D5"/>
    <w:rsid w:val="00652A29"/>
    <w:rsid w:val="0065359C"/>
    <w:rsid w:val="00653A90"/>
    <w:rsid w:val="00655CD0"/>
    <w:rsid w:val="0065628A"/>
    <w:rsid w:val="00656AA3"/>
    <w:rsid w:val="006626D0"/>
    <w:rsid w:val="00662A95"/>
    <w:rsid w:val="00663111"/>
    <w:rsid w:val="0066453A"/>
    <w:rsid w:val="00664608"/>
    <w:rsid w:val="00664D7F"/>
    <w:rsid w:val="00664FE5"/>
    <w:rsid w:val="00667692"/>
    <w:rsid w:val="00667B42"/>
    <w:rsid w:val="006700C1"/>
    <w:rsid w:val="00670C35"/>
    <w:rsid w:val="00671C46"/>
    <w:rsid w:val="00672FFB"/>
    <w:rsid w:val="00673937"/>
    <w:rsid w:val="00673E09"/>
    <w:rsid w:val="0067403D"/>
    <w:rsid w:val="00676DB8"/>
    <w:rsid w:val="00681266"/>
    <w:rsid w:val="006818AC"/>
    <w:rsid w:val="0068342D"/>
    <w:rsid w:val="00686B73"/>
    <w:rsid w:val="00686C41"/>
    <w:rsid w:val="00690196"/>
    <w:rsid w:val="0069081D"/>
    <w:rsid w:val="00691502"/>
    <w:rsid w:val="006919AE"/>
    <w:rsid w:val="0069283E"/>
    <w:rsid w:val="00692E70"/>
    <w:rsid w:val="00693554"/>
    <w:rsid w:val="00693837"/>
    <w:rsid w:val="00694331"/>
    <w:rsid w:val="00694381"/>
    <w:rsid w:val="00695368"/>
    <w:rsid w:val="00695AE2"/>
    <w:rsid w:val="00696C48"/>
    <w:rsid w:val="00696EBD"/>
    <w:rsid w:val="0069797B"/>
    <w:rsid w:val="006A1111"/>
    <w:rsid w:val="006A2609"/>
    <w:rsid w:val="006A2A78"/>
    <w:rsid w:val="006A2B2C"/>
    <w:rsid w:val="006A3558"/>
    <w:rsid w:val="006A361A"/>
    <w:rsid w:val="006A4824"/>
    <w:rsid w:val="006A51E8"/>
    <w:rsid w:val="006A54EE"/>
    <w:rsid w:val="006A55AD"/>
    <w:rsid w:val="006A5ABE"/>
    <w:rsid w:val="006A63B7"/>
    <w:rsid w:val="006A671E"/>
    <w:rsid w:val="006A6B54"/>
    <w:rsid w:val="006A7105"/>
    <w:rsid w:val="006A7712"/>
    <w:rsid w:val="006B046B"/>
    <w:rsid w:val="006B0BAE"/>
    <w:rsid w:val="006B3965"/>
    <w:rsid w:val="006B4FF2"/>
    <w:rsid w:val="006B54C2"/>
    <w:rsid w:val="006B5F54"/>
    <w:rsid w:val="006B6717"/>
    <w:rsid w:val="006B72F6"/>
    <w:rsid w:val="006C1330"/>
    <w:rsid w:val="006C180A"/>
    <w:rsid w:val="006C2BB7"/>
    <w:rsid w:val="006C2C7A"/>
    <w:rsid w:val="006C3AF1"/>
    <w:rsid w:val="006C48ED"/>
    <w:rsid w:val="006C7120"/>
    <w:rsid w:val="006C72E8"/>
    <w:rsid w:val="006D01CF"/>
    <w:rsid w:val="006D1297"/>
    <w:rsid w:val="006D299E"/>
    <w:rsid w:val="006D3A98"/>
    <w:rsid w:val="006D4230"/>
    <w:rsid w:val="006D43F9"/>
    <w:rsid w:val="006D4561"/>
    <w:rsid w:val="006D4B19"/>
    <w:rsid w:val="006D577E"/>
    <w:rsid w:val="006D6796"/>
    <w:rsid w:val="006D72FE"/>
    <w:rsid w:val="006E09CA"/>
    <w:rsid w:val="006E2F0E"/>
    <w:rsid w:val="006E379B"/>
    <w:rsid w:val="006E4939"/>
    <w:rsid w:val="006E4D63"/>
    <w:rsid w:val="006E4DBB"/>
    <w:rsid w:val="006E7223"/>
    <w:rsid w:val="006E750D"/>
    <w:rsid w:val="006F0459"/>
    <w:rsid w:val="006F1D80"/>
    <w:rsid w:val="006F20E7"/>
    <w:rsid w:val="006F2EBC"/>
    <w:rsid w:val="006F2F4D"/>
    <w:rsid w:val="006F33F1"/>
    <w:rsid w:val="006F3C44"/>
    <w:rsid w:val="006F463C"/>
    <w:rsid w:val="006F49F7"/>
    <w:rsid w:val="006F567C"/>
    <w:rsid w:val="006F5883"/>
    <w:rsid w:val="006F5C2B"/>
    <w:rsid w:val="006F757B"/>
    <w:rsid w:val="00700103"/>
    <w:rsid w:val="0070057F"/>
    <w:rsid w:val="00701945"/>
    <w:rsid w:val="00703901"/>
    <w:rsid w:val="00703D75"/>
    <w:rsid w:val="0070442C"/>
    <w:rsid w:val="00705476"/>
    <w:rsid w:val="00705892"/>
    <w:rsid w:val="00706BE8"/>
    <w:rsid w:val="007070E9"/>
    <w:rsid w:val="00707760"/>
    <w:rsid w:val="00710A98"/>
    <w:rsid w:val="007110BE"/>
    <w:rsid w:val="0071194E"/>
    <w:rsid w:val="0071242E"/>
    <w:rsid w:val="0071265E"/>
    <w:rsid w:val="00712863"/>
    <w:rsid w:val="00712A27"/>
    <w:rsid w:val="007130E7"/>
    <w:rsid w:val="0071393D"/>
    <w:rsid w:val="00714605"/>
    <w:rsid w:val="0071494D"/>
    <w:rsid w:val="007153E7"/>
    <w:rsid w:val="00715CFF"/>
    <w:rsid w:val="00716F6C"/>
    <w:rsid w:val="00717CED"/>
    <w:rsid w:val="007203E1"/>
    <w:rsid w:val="0072098B"/>
    <w:rsid w:val="00720C5D"/>
    <w:rsid w:val="00722B18"/>
    <w:rsid w:val="00722E04"/>
    <w:rsid w:val="00723D4D"/>
    <w:rsid w:val="00723E23"/>
    <w:rsid w:val="0072427C"/>
    <w:rsid w:val="00724FFA"/>
    <w:rsid w:val="00725293"/>
    <w:rsid w:val="007258EE"/>
    <w:rsid w:val="00730DFF"/>
    <w:rsid w:val="007316C9"/>
    <w:rsid w:val="007316FE"/>
    <w:rsid w:val="007317AB"/>
    <w:rsid w:val="00731C99"/>
    <w:rsid w:val="00732CF4"/>
    <w:rsid w:val="00733678"/>
    <w:rsid w:val="007337BB"/>
    <w:rsid w:val="007338BF"/>
    <w:rsid w:val="00734EEC"/>
    <w:rsid w:val="007352DE"/>
    <w:rsid w:val="00735527"/>
    <w:rsid w:val="0074169F"/>
    <w:rsid w:val="00741CAA"/>
    <w:rsid w:val="00743F4B"/>
    <w:rsid w:val="00744395"/>
    <w:rsid w:val="0074458F"/>
    <w:rsid w:val="007450C1"/>
    <w:rsid w:val="00745518"/>
    <w:rsid w:val="007475AF"/>
    <w:rsid w:val="00747E29"/>
    <w:rsid w:val="007508D8"/>
    <w:rsid w:val="00751507"/>
    <w:rsid w:val="00751DDA"/>
    <w:rsid w:val="007520A8"/>
    <w:rsid w:val="007527BF"/>
    <w:rsid w:val="007530C7"/>
    <w:rsid w:val="00753AC0"/>
    <w:rsid w:val="00755FEC"/>
    <w:rsid w:val="0075614D"/>
    <w:rsid w:val="00756695"/>
    <w:rsid w:val="007579FD"/>
    <w:rsid w:val="00757EBD"/>
    <w:rsid w:val="00761418"/>
    <w:rsid w:val="00761CC3"/>
    <w:rsid w:val="00762120"/>
    <w:rsid w:val="00762844"/>
    <w:rsid w:val="007651EC"/>
    <w:rsid w:val="00765886"/>
    <w:rsid w:val="00765A38"/>
    <w:rsid w:val="00765A5C"/>
    <w:rsid w:val="00767C45"/>
    <w:rsid w:val="007704BE"/>
    <w:rsid w:val="007711D6"/>
    <w:rsid w:val="0077196D"/>
    <w:rsid w:val="00773B85"/>
    <w:rsid w:val="007754E3"/>
    <w:rsid w:val="00776A73"/>
    <w:rsid w:val="0077726D"/>
    <w:rsid w:val="00777288"/>
    <w:rsid w:val="0077731B"/>
    <w:rsid w:val="007777C2"/>
    <w:rsid w:val="00780573"/>
    <w:rsid w:val="00780A4B"/>
    <w:rsid w:val="007821FE"/>
    <w:rsid w:val="007823E1"/>
    <w:rsid w:val="007829DD"/>
    <w:rsid w:val="00783F5B"/>
    <w:rsid w:val="0078470F"/>
    <w:rsid w:val="0078705B"/>
    <w:rsid w:val="007870E5"/>
    <w:rsid w:val="007874F3"/>
    <w:rsid w:val="007902A2"/>
    <w:rsid w:val="00790472"/>
    <w:rsid w:val="00790ED6"/>
    <w:rsid w:val="0079124F"/>
    <w:rsid w:val="007917AB"/>
    <w:rsid w:val="00791A38"/>
    <w:rsid w:val="00792A9F"/>
    <w:rsid w:val="007931A3"/>
    <w:rsid w:val="0079414B"/>
    <w:rsid w:val="00794450"/>
    <w:rsid w:val="00794CB4"/>
    <w:rsid w:val="00795105"/>
    <w:rsid w:val="00795AFA"/>
    <w:rsid w:val="00797E14"/>
    <w:rsid w:val="00797FD3"/>
    <w:rsid w:val="007A0143"/>
    <w:rsid w:val="007A16B7"/>
    <w:rsid w:val="007A25B2"/>
    <w:rsid w:val="007A2ADA"/>
    <w:rsid w:val="007A2E0D"/>
    <w:rsid w:val="007A386F"/>
    <w:rsid w:val="007A3BE7"/>
    <w:rsid w:val="007A54B8"/>
    <w:rsid w:val="007A5597"/>
    <w:rsid w:val="007A56D4"/>
    <w:rsid w:val="007A5733"/>
    <w:rsid w:val="007B09B5"/>
    <w:rsid w:val="007B128A"/>
    <w:rsid w:val="007B17AA"/>
    <w:rsid w:val="007B2763"/>
    <w:rsid w:val="007B306C"/>
    <w:rsid w:val="007B5C5B"/>
    <w:rsid w:val="007B5E5D"/>
    <w:rsid w:val="007B7B43"/>
    <w:rsid w:val="007C00B9"/>
    <w:rsid w:val="007C12F2"/>
    <w:rsid w:val="007C16EB"/>
    <w:rsid w:val="007C1BD6"/>
    <w:rsid w:val="007C29C9"/>
    <w:rsid w:val="007C3250"/>
    <w:rsid w:val="007C3716"/>
    <w:rsid w:val="007C386D"/>
    <w:rsid w:val="007C4313"/>
    <w:rsid w:val="007C45E2"/>
    <w:rsid w:val="007C5B44"/>
    <w:rsid w:val="007C5DA9"/>
    <w:rsid w:val="007C655B"/>
    <w:rsid w:val="007C77DD"/>
    <w:rsid w:val="007D06C6"/>
    <w:rsid w:val="007D14A9"/>
    <w:rsid w:val="007D25E4"/>
    <w:rsid w:val="007D3148"/>
    <w:rsid w:val="007D3793"/>
    <w:rsid w:val="007E0212"/>
    <w:rsid w:val="007E09A2"/>
    <w:rsid w:val="007E19C4"/>
    <w:rsid w:val="007E3820"/>
    <w:rsid w:val="007E4585"/>
    <w:rsid w:val="007E4C7E"/>
    <w:rsid w:val="007E64CB"/>
    <w:rsid w:val="007E6905"/>
    <w:rsid w:val="007E780A"/>
    <w:rsid w:val="007F06F3"/>
    <w:rsid w:val="007F0E9E"/>
    <w:rsid w:val="007F1589"/>
    <w:rsid w:val="007F2D88"/>
    <w:rsid w:val="007F3284"/>
    <w:rsid w:val="007F3324"/>
    <w:rsid w:val="007F3E9B"/>
    <w:rsid w:val="007F4036"/>
    <w:rsid w:val="007F6442"/>
    <w:rsid w:val="007F790F"/>
    <w:rsid w:val="00800AF8"/>
    <w:rsid w:val="00802D50"/>
    <w:rsid w:val="00804C3F"/>
    <w:rsid w:val="00805351"/>
    <w:rsid w:val="008057F0"/>
    <w:rsid w:val="00805952"/>
    <w:rsid w:val="00807557"/>
    <w:rsid w:val="00807BBF"/>
    <w:rsid w:val="00807D99"/>
    <w:rsid w:val="00807DE4"/>
    <w:rsid w:val="0081043D"/>
    <w:rsid w:val="0081097F"/>
    <w:rsid w:val="00811082"/>
    <w:rsid w:val="00812777"/>
    <w:rsid w:val="00812D66"/>
    <w:rsid w:val="008130C4"/>
    <w:rsid w:val="00814BE2"/>
    <w:rsid w:val="008155A1"/>
    <w:rsid w:val="00815DFF"/>
    <w:rsid w:val="00815F64"/>
    <w:rsid w:val="00816E09"/>
    <w:rsid w:val="00816F42"/>
    <w:rsid w:val="008179D5"/>
    <w:rsid w:val="00817D47"/>
    <w:rsid w:val="00820396"/>
    <w:rsid w:val="00820CC1"/>
    <w:rsid w:val="00820D0A"/>
    <w:rsid w:val="008210AF"/>
    <w:rsid w:val="00821731"/>
    <w:rsid w:val="00822A35"/>
    <w:rsid w:val="0082364C"/>
    <w:rsid w:val="008237E3"/>
    <w:rsid w:val="00823A37"/>
    <w:rsid w:val="00824D60"/>
    <w:rsid w:val="0082594C"/>
    <w:rsid w:val="00825B8B"/>
    <w:rsid w:val="0082697D"/>
    <w:rsid w:val="00826FDF"/>
    <w:rsid w:val="00826FF3"/>
    <w:rsid w:val="008277FA"/>
    <w:rsid w:val="00830852"/>
    <w:rsid w:val="00830AD0"/>
    <w:rsid w:val="0083291F"/>
    <w:rsid w:val="00832F60"/>
    <w:rsid w:val="008333B0"/>
    <w:rsid w:val="00834631"/>
    <w:rsid w:val="00835C22"/>
    <w:rsid w:val="008366B9"/>
    <w:rsid w:val="0083714C"/>
    <w:rsid w:val="00837485"/>
    <w:rsid w:val="0083771C"/>
    <w:rsid w:val="00840ED9"/>
    <w:rsid w:val="00841EA2"/>
    <w:rsid w:val="00843393"/>
    <w:rsid w:val="008439A2"/>
    <w:rsid w:val="0084406A"/>
    <w:rsid w:val="008440E8"/>
    <w:rsid w:val="00846AE1"/>
    <w:rsid w:val="0084725F"/>
    <w:rsid w:val="00847E42"/>
    <w:rsid w:val="008500E0"/>
    <w:rsid w:val="008510E7"/>
    <w:rsid w:val="008528AE"/>
    <w:rsid w:val="00856E94"/>
    <w:rsid w:val="00857201"/>
    <w:rsid w:val="008609E3"/>
    <w:rsid w:val="00860A4F"/>
    <w:rsid w:val="008618FB"/>
    <w:rsid w:val="008626D8"/>
    <w:rsid w:val="00863489"/>
    <w:rsid w:val="00863A74"/>
    <w:rsid w:val="00863EDE"/>
    <w:rsid w:val="00864AA2"/>
    <w:rsid w:val="00865336"/>
    <w:rsid w:val="008654D0"/>
    <w:rsid w:val="00866B07"/>
    <w:rsid w:val="008675C0"/>
    <w:rsid w:val="00867BD7"/>
    <w:rsid w:val="00867E3D"/>
    <w:rsid w:val="008704B3"/>
    <w:rsid w:val="008713AC"/>
    <w:rsid w:val="00871D52"/>
    <w:rsid w:val="00871EA1"/>
    <w:rsid w:val="00871EA8"/>
    <w:rsid w:val="00873FF8"/>
    <w:rsid w:val="00874153"/>
    <w:rsid w:val="008745B9"/>
    <w:rsid w:val="00875CE6"/>
    <w:rsid w:val="00875D08"/>
    <w:rsid w:val="0087603A"/>
    <w:rsid w:val="008775C8"/>
    <w:rsid w:val="00877666"/>
    <w:rsid w:val="0088083C"/>
    <w:rsid w:val="00880F72"/>
    <w:rsid w:val="0088112C"/>
    <w:rsid w:val="00881E55"/>
    <w:rsid w:val="00881EA0"/>
    <w:rsid w:val="00882C37"/>
    <w:rsid w:val="00882E3A"/>
    <w:rsid w:val="0088529E"/>
    <w:rsid w:val="00885323"/>
    <w:rsid w:val="008858E9"/>
    <w:rsid w:val="008871E6"/>
    <w:rsid w:val="00887880"/>
    <w:rsid w:val="00887AC8"/>
    <w:rsid w:val="008912FF"/>
    <w:rsid w:val="008925E9"/>
    <w:rsid w:val="00892AA4"/>
    <w:rsid w:val="00893E6C"/>
    <w:rsid w:val="0089412C"/>
    <w:rsid w:val="00894D55"/>
    <w:rsid w:val="008A21E3"/>
    <w:rsid w:val="008A34EC"/>
    <w:rsid w:val="008A3C13"/>
    <w:rsid w:val="008A4413"/>
    <w:rsid w:val="008A477A"/>
    <w:rsid w:val="008A5167"/>
    <w:rsid w:val="008A6553"/>
    <w:rsid w:val="008A7B4F"/>
    <w:rsid w:val="008A7EA8"/>
    <w:rsid w:val="008B0686"/>
    <w:rsid w:val="008B1396"/>
    <w:rsid w:val="008B43EF"/>
    <w:rsid w:val="008B4449"/>
    <w:rsid w:val="008B7285"/>
    <w:rsid w:val="008B728C"/>
    <w:rsid w:val="008B7803"/>
    <w:rsid w:val="008C1E07"/>
    <w:rsid w:val="008C3EA3"/>
    <w:rsid w:val="008C5336"/>
    <w:rsid w:val="008C5DEE"/>
    <w:rsid w:val="008C5EDD"/>
    <w:rsid w:val="008C6422"/>
    <w:rsid w:val="008C7677"/>
    <w:rsid w:val="008D0A46"/>
    <w:rsid w:val="008D14BE"/>
    <w:rsid w:val="008D1557"/>
    <w:rsid w:val="008D1DCC"/>
    <w:rsid w:val="008D6CA5"/>
    <w:rsid w:val="008D743C"/>
    <w:rsid w:val="008E0420"/>
    <w:rsid w:val="008E0C17"/>
    <w:rsid w:val="008E1272"/>
    <w:rsid w:val="008E13CA"/>
    <w:rsid w:val="008E1A47"/>
    <w:rsid w:val="008E22ED"/>
    <w:rsid w:val="008E448F"/>
    <w:rsid w:val="008E495A"/>
    <w:rsid w:val="008E58D5"/>
    <w:rsid w:val="008E66C8"/>
    <w:rsid w:val="008E6A58"/>
    <w:rsid w:val="008E6D7E"/>
    <w:rsid w:val="008F135C"/>
    <w:rsid w:val="008F16DC"/>
    <w:rsid w:val="008F492A"/>
    <w:rsid w:val="008F5320"/>
    <w:rsid w:val="008F6221"/>
    <w:rsid w:val="008F698E"/>
    <w:rsid w:val="009004F5"/>
    <w:rsid w:val="009011A3"/>
    <w:rsid w:val="0090135A"/>
    <w:rsid w:val="0090159C"/>
    <w:rsid w:val="00903DB9"/>
    <w:rsid w:val="00904670"/>
    <w:rsid w:val="009059D9"/>
    <w:rsid w:val="00906031"/>
    <w:rsid w:val="00906A01"/>
    <w:rsid w:val="009105A5"/>
    <w:rsid w:val="00910CAB"/>
    <w:rsid w:val="00911314"/>
    <w:rsid w:val="009115D4"/>
    <w:rsid w:val="00912E96"/>
    <w:rsid w:val="00912EBC"/>
    <w:rsid w:val="00912F0E"/>
    <w:rsid w:val="009130F9"/>
    <w:rsid w:val="009131B8"/>
    <w:rsid w:val="00916212"/>
    <w:rsid w:val="00917784"/>
    <w:rsid w:val="009177FA"/>
    <w:rsid w:val="00922E46"/>
    <w:rsid w:val="00924844"/>
    <w:rsid w:val="00924DCB"/>
    <w:rsid w:val="00924E6F"/>
    <w:rsid w:val="00925AE6"/>
    <w:rsid w:val="009264FE"/>
    <w:rsid w:val="00927C0B"/>
    <w:rsid w:val="0093379D"/>
    <w:rsid w:val="00934EA4"/>
    <w:rsid w:val="00936A61"/>
    <w:rsid w:val="00937D41"/>
    <w:rsid w:val="00940518"/>
    <w:rsid w:val="00940BF9"/>
    <w:rsid w:val="009448C7"/>
    <w:rsid w:val="00945006"/>
    <w:rsid w:val="00945B88"/>
    <w:rsid w:val="00947BE9"/>
    <w:rsid w:val="009511A2"/>
    <w:rsid w:val="0095188C"/>
    <w:rsid w:val="00951B5E"/>
    <w:rsid w:val="00951BB7"/>
    <w:rsid w:val="00951D3D"/>
    <w:rsid w:val="00954AFF"/>
    <w:rsid w:val="00954CEF"/>
    <w:rsid w:val="00954DDD"/>
    <w:rsid w:val="00956246"/>
    <w:rsid w:val="009564BA"/>
    <w:rsid w:val="00960C56"/>
    <w:rsid w:val="00961036"/>
    <w:rsid w:val="009610CB"/>
    <w:rsid w:val="009625E8"/>
    <w:rsid w:val="0096290C"/>
    <w:rsid w:val="009638BB"/>
    <w:rsid w:val="00964075"/>
    <w:rsid w:val="00964400"/>
    <w:rsid w:val="00964AF9"/>
    <w:rsid w:val="0096514B"/>
    <w:rsid w:val="0096672D"/>
    <w:rsid w:val="009671DA"/>
    <w:rsid w:val="00967EE9"/>
    <w:rsid w:val="00970217"/>
    <w:rsid w:val="009724F9"/>
    <w:rsid w:val="00972520"/>
    <w:rsid w:val="00973784"/>
    <w:rsid w:val="00975629"/>
    <w:rsid w:val="00975664"/>
    <w:rsid w:val="009763A9"/>
    <w:rsid w:val="00976AF8"/>
    <w:rsid w:val="00976BBF"/>
    <w:rsid w:val="009775B6"/>
    <w:rsid w:val="0098051C"/>
    <w:rsid w:val="009827D9"/>
    <w:rsid w:val="00983BA1"/>
    <w:rsid w:val="00984B66"/>
    <w:rsid w:val="00985775"/>
    <w:rsid w:val="00986BB7"/>
    <w:rsid w:val="00986FB5"/>
    <w:rsid w:val="00990C04"/>
    <w:rsid w:val="00992079"/>
    <w:rsid w:val="00992B71"/>
    <w:rsid w:val="0099338A"/>
    <w:rsid w:val="0099362A"/>
    <w:rsid w:val="00993EBD"/>
    <w:rsid w:val="0099478E"/>
    <w:rsid w:val="00994AF9"/>
    <w:rsid w:val="009951DC"/>
    <w:rsid w:val="00995448"/>
    <w:rsid w:val="00995D3E"/>
    <w:rsid w:val="00997000"/>
    <w:rsid w:val="00997121"/>
    <w:rsid w:val="009A01EF"/>
    <w:rsid w:val="009A11A8"/>
    <w:rsid w:val="009A165F"/>
    <w:rsid w:val="009A16C6"/>
    <w:rsid w:val="009A1929"/>
    <w:rsid w:val="009A1FBA"/>
    <w:rsid w:val="009A22F3"/>
    <w:rsid w:val="009A2CAB"/>
    <w:rsid w:val="009A3286"/>
    <w:rsid w:val="009A513A"/>
    <w:rsid w:val="009A59B9"/>
    <w:rsid w:val="009A5BFB"/>
    <w:rsid w:val="009B03BA"/>
    <w:rsid w:val="009B28D9"/>
    <w:rsid w:val="009B2AFB"/>
    <w:rsid w:val="009B39AB"/>
    <w:rsid w:val="009B4A2B"/>
    <w:rsid w:val="009B5448"/>
    <w:rsid w:val="009B6A77"/>
    <w:rsid w:val="009B75A7"/>
    <w:rsid w:val="009B7B48"/>
    <w:rsid w:val="009B7F8D"/>
    <w:rsid w:val="009C0E5D"/>
    <w:rsid w:val="009C193B"/>
    <w:rsid w:val="009C1C07"/>
    <w:rsid w:val="009C2288"/>
    <w:rsid w:val="009C25DF"/>
    <w:rsid w:val="009C33D8"/>
    <w:rsid w:val="009C3A8B"/>
    <w:rsid w:val="009C3AA1"/>
    <w:rsid w:val="009C3B10"/>
    <w:rsid w:val="009C4A4A"/>
    <w:rsid w:val="009C4B33"/>
    <w:rsid w:val="009C4FDE"/>
    <w:rsid w:val="009C65F2"/>
    <w:rsid w:val="009C66AD"/>
    <w:rsid w:val="009C681E"/>
    <w:rsid w:val="009C7F6E"/>
    <w:rsid w:val="009D092A"/>
    <w:rsid w:val="009D1289"/>
    <w:rsid w:val="009D16A8"/>
    <w:rsid w:val="009D2EEC"/>
    <w:rsid w:val="009D33FE"/>
    <w:rsid w:val="009D4960"/>
    <w:rsid w:val="009D4E6B"/>
    <w:rsid w:val="009D5139"/>
    <w:rsid w:val="009D54EC"/>
    <w:rsid w:val="009D67E7"/>
    <w:rsid w:val="009D7C30"/>
    <w:rsid w:val="009E0053"/>
    <w:rsid w:val="009E0678"/>
    <w:rsid w:val="009E067E"/>
    <w:rsid w:val="009E14FD"/>
    <w:rsid w:val="009E1D59"/>
    <w:rsid w:val="009E2680"/>
    <w:rsid w:val="009E5713"/>
    <w:rsid w:val="009E5CF8"/>
    <w:rsid w:val="009E6FFB"/>
    <w:rsid w:val="009E7732"/>
    <w:rsid w:val="009E7D9F"/>
    <w:rsid w:val="009F0E63"/>
    <w:rsid w:val="009F121A"/>
    <w:rsid w:val="009F421A"/>
    <w:rsid w:val="009F5794"/>
    <w:rsid w:val="009F64F1"/>
    <w:rsid w:val="009F7122"/>
    <w:rsid w:val="009F73D7"/>
    <w:rsid w:val="00A001D0"/>
    <w:rsid w:val="00A00730"/>
    <w:rsid w:val="00A02C1C"/>
    <w:rsid w:val="00A03074"/>
    <w:rsid w:val="00A03B7C"/>
    <w:rsid w:val="00A0531B"/>
    <w:rsid w:val="00A05D25"/>
    <w:rsid w:val="00A07F4A"/>
    <w:rsid w:val="00A1046C"/>
    <w:rsid w:val="00A10FE8"/>
    <w:rsid w:val="00A119DE"/>
    <w:rsid w:val="00A14565"/>
    <w:rsid w:val="00A17DB4"/>
    <w:rsid w:val="00A17F35"/>
    <w:rsid w:val="00A20F40"/>
    <w:rsid w:val="00A229E7"/>
    <w:rsid w:val="00A23D91"/>
    <w:rsid w:val="00A24FB6"/>
    <w:rsid w:val="00A252C3"/>
    <w:rsid w:val="00A269BD"/>
    <w:rsid w:val="00A27BDA"/>
    <w:rsid w:val="00A27D9C"/>
    <w:rsid w:val="00A27F4B"/>
    <w:rsid w:val="00A30E94"/>
    <w:rsid w:val="00A30EB3"/>
    <w:rsid w:val="00A316FC"/>
    <w:rsid w:val="00A33EA0"/>
    <w:rsid w:val="00A35236"/>
    <w:rsid w:val="00A36021"/>
    <w:rsid w:val="00A37D08"/>
    <w:rsid w:val="00A40A72"/>
    <w:rsid w:val="00A40BAF"/>
    <w:rsid w:val="00A41E80"/>
    <w:rsid w:val="00A42EDA"/>
    <w:rsid w:val="00A43B42"/>
    <w:rsid w:val="00A43C5D"/>
    <w:rsid w:val="00A46296"/>
    <w:rsid w:val="00A46AD9"/>
    <w:rsid w:val="00A47B1E"/>
    <w:rsid w:val="00A517DF"/>
    <w:rsid w:val="00A52227"/>
    <w:rsid w:val="00A54014"/>
    <w:rsid w:val="00A54512"/>
    <w:rsid w:val="00A5483B"/>
    <w:rsid w:val="00A55024"/>
    <w:rsid w:val="00A6004E"/>
    <w:rsid w:val="00A622E6"/>
    <w:rsid w:val="00A64004"/>
    <w:rsid w:val="00A644F9"/>
    <w:rsid w:val="00A649E1"/>
    <w:rsid w:val="00A64AA2"/>
    <w:rsid w:val="00A64BDB"/>
    <w:rsid w:val="00A64C3E"/>
    <w:rsid w:val="00A67BD5"/>
    <w:rsid w:val="00A67ED9"/>
    <w:rsid w:val="00A67F52"/>
    <w:rsid w:val="00A7057D"/>
    <w:rsid w:val="00A71458"/>
    <w:rsid w:val="00A723FC"/>
    <w:rsid w:val="00A72B29"/>
    <w:rsid w:val="00A747C6"/>
    <w:rsid w:val="00A74870"/>
    <w:rsid w:val="00A7560D"/>
    <w:rsid w:val="00A75BE6"/>
    <w:rsid w:val="00A75C87"/>
    <w:rsid w:val="00A76EFB"/>
    <w:rsid w:val="00A772A9"/>
    <w:rsid w:val="00A77C5B"/>
    <w:rsid w:val="00A80517"/>
    <w:rsid w:val="00A80F3E"/>
    <w:rsid w:val="00A8168D"/>
    <w:rsid w:val="00A81EA2"/>
    <w:rsid w:val="00A8364C"/>
    <w:rsid w:val="00A83AA8"/>
    <w:rsid w:val="00A842B0"/>
    <w:rsid w:val="00A84333"/>
    <w:rsid w:val="00A84A59"/>
    <w:rsid w:val="00A914E9"/>
    <w:rsid w:val="00A92691"/>
    <w:rsid w:val="00A929D6"/>
    <w:rsid w:val="00A93BDC"/>
    <w:rsid w:val="00A956FB"/>
    <w:rsid w:val="00A95BB7"/>
    <w:rsid w:val="00A97C90"/>
    <w:rsid w:val="00AA058B"/>
    <w:rsid w:val="00AA05E4"/>
    <w:rsid w:val="00AA0926"/>
    <w:rsid w:val="00AA0F58"/>
    <w:rsid w:val="00AA132B"/>
    <w:rsid w:val="00AA34EF"/>
    <w:rsid w:val="00AA3550"/>
    <w:rsid w:val="00AA3B24"/>
    <w:rsid w:val="00AA570B"/>
    <w:rsid w:val="00AA57B1"/>
    <w:rsid w:val="00AA74F5"/>
    <w:rsid w:val="00AB0538"/>
    <w:rsid w:val="00AB3503"/>
    <w:rsid w:val="00AB4C40"/>
    <w:rsid w:val="00AB4D82"/>
    <w:rsid w:val="00AB6E10"/>
    <w:rsid w:val="00AB72DD"/>
    <w:rsid w:val="00AC0062"/>
    <w:rsid w:val="00AC060E"/>
    <w:rsid w:val="00AC0F04"/>
    <w:rsid w:val="00AC1E95"/>
    <w:rsid w:val="00AC204A"/>
    <w:rsid w:val="00AC3721"/>
    <w:rsid w:val="00AC3BD6"/>
    <w:rsid w:val="00AC42A5"/>
    <w:rsid w:val="00AC4BB5"/>
    <w:rsid w:val="00AC6BC3"/>
    <w:rsid w:val="00AC6C4F"/>
    <w:rsid w:val="00AC7308"/>
    <w:rsid w:val="00AD1DA0"/>
    <w:rsid w:val="00AD2C49"/>
    <w:rsid w:val="00AD3416"/>
    <w:rsid w:val="00AD61F8"/>
    <w:rsid w:val="00AD719D"/>
    <w:rsid w:val="00AD75BD"/>
    <w:rsid w:val="00AD7FBB"/>
    <w:rsid w:val="00AE1406"/>
    <w:rsid w:val="00AE1487"/>
    <w:rsid w:val="00AE1FE5"/>
    <w:rsid w:val="00AE2AC7"/>
    <w:rsid w:val="00AE45CB"/>
    <w:rsid w:val="00AE4B44"/>
    <w:rsid w:val="00AE4DB3"/>
    <w:rsid w:val="00AE5791"/>
    <w:rsid w:val="00AE768A"/>
    <w:rsid w:val="00AE7D3C"/>
    <w:rsid w:val="00AE7D56"/>
    <w:rsid w:val="00AF00E8"/>
    <w:rsid w:val="00AF2682"/>
    <w:rsid w:val="00AF3114"/>
    <w:rsid w:val="00AF3628"/>
    <w:rsid w:val="00AF40CA"/>
    <w:rsid w:val="00AF4173"/>
    <w:rsid w:val="00AF5349"/>
    <w:rsid w:val="00AF6503"/>
    <w:rsid w:val="00AF67FC"/>
    <w:rsid w:val="00AF7E95"/>
    <w:rsid w:val="00B0028A"/>
    <w:rsid w:val="00B00647"/>
    <w:rsid w:val="00B01AB0"/>
    <w:rsid w:val="00B02929"/>
    <w:rsid w:val="00B03417"/>
    <w:rsid w:val="00B0370A"/>
    <w:rsid w:val="00B0511D"/>
    <w:rsid w:val="00B05645"/>
    <w:rsid w:val="00B071BC"/>
    <w:rsid w:val="00B1073F"/>
    <w:rsid w:val="00B1087D"/>
    <w:rsid w:val="00B113DB"/>
    <w:rsid w:val="00B12B14"/>
    <w:rsid w:val="00B139C4"/>
    <w:rsid w:val="00B13D31"/>
    <w:rsid w:val="00B14BFC"/>
    <w:rsid w:val="00B16E12"/>
    <w:rsid w:val="00B17487"/>
    <w:rsid w:val="00B17556"/>
    <w:rsid w:val="00B20A57"/>
    <w:rsid w:val="00B21019"/>
    <w:rsid w:val="00B2189B"/>
    <w:rsid w:val="00B22B3C"/>
    <w:rsid w:val="00B22D1E"/>
    <w:rsid w:val="00B232DA"/>
    <w:rsid w:val="00B25B9C"/>
    <w:rsid w:val="00B26870"/>
    <w:rsid w:val="00B26C9E"/>
    <w:rsid w:val="00B31A42"/>
    <w:rsid w:val="00B34082"/>
    <w:rsid w:val="00B342DF"/>
    <w:rsid w:val="00B3498F"/>
    <w:rsid w:val="00B37DB8"/>
    <w:rsid w:val="00B4241F"/>
    <w:rsid w:val="00B424C5"/>
    <w:rsid w:val="00B42821"/>
    <w:rsid w:val="00B42DFF"/>
    <w:rsid w:val="00B4348F"/>
    <w:rsid w:val="00B44211"/>
    <w:rsid w:val="00B449ED"/>
    <w:rsid w:val="00B45AA4"/>
    <w:rsid w:val="00B45D52"/>
    <w:rsid w:val="00B4770E"/>
    <w:rsid w:val="00B50988"/>
    <w:rsid w:val="00B50F57"/>
    <w:rsid w:val="00B50FA6"/>
    <w:rsid w:val="00B513B8"/>
    <w:rsid w:val="00B51E90"/>
    <w:rsid w:val="00B52715"/>
    <w:rsid w:val="00B532E7"/>
    <w:rsid w:val="00B5487F"/>
    <w:rsid w:val="00B56594"/>
    <w:rsid w:val="00B56EB5"/>
    <w:rsid w:val="00B572A3"/>
    <w:rsid w:val="00B5753F"/>
    <w:rsid w:val="00B57803"/>
    <w:rsid w:val="00B61D2B"/>
    <w:rsid w:val="00B6275F"/>
    <w:rsid w:val="00B62FED"/>
    <w:rsid w:val="00B646E4"/>
    <w:rsid w:val="00B64E1A"/>
    <w:rsid w:val="00B66496"/>
    <w:rsid w:val="00B67BEB"/>
    <w:rsid w:val="00B67E8D"/>
    <w:rsid w:val="00B7024A"/>
    <w:rsid w:val="00B705FC"/>
    <w:rsid w:val="00B742F6"/>
    <w:rsid w:val="00B753FB"/>
    <w:rsid w:val="00B7707E"/>
    <w:rsid w:val="00B770E2"/>
    <w:rsid w:val="00B77731"/>
    <w:rsid w:val="00B80398"/>
    <w:rsid w:val="00B80428"/>
    <w:rsid w:val="00B8062E"/>
    <w:rsid w:val="00B8086C"/>
    <w:rsid w:val="00B8275D"/>
    <w:rsid w:val="00B83B18"/>
    <w:rsid w:val="00B84C4C"/>
    <w:rsid w:val="00B85546"/>
    <w:rsid w:val="00B86766"/>
    <w:rsid w:val="00B87B3D"/>
    <w:rsid w:val="00B901B2"/>
    <w:rsid w:val="00B915AD"/>
    <w:rsid w:val="00B9164D"/>
    <w:rsid w:val="00B91EFC"/>
    <w:rsid w:val="00B92D20"/>
    <w:rsid w:val="00B9403A"/>
    <w:rsid w:val="00B943C1"/>
    <w:rsid w:val="00B95485"/>
    <w:rsid w:val="00B95C78"/>
    <w:rsid w:val="00B9613F"/>
    <w:rsid w:val="00B96F32"/>
    <w:rsid w:val="00BA103F"/>
    <w:rsid w:val="00BA1882"/>
    <w:rsid w:val="00BA3DB6"/>
    <w:rsid w:val="00BA45D1"/>
    <w:rsid w:val="00BA594B"/>
    <w:rsid w:val="00BA5F8E"/>
    <w:rsid w:val="00BA6637"/>
    <w:rsid w:val="00BB01A1"/>
    <w:rsid w:val="00BB13B8"/>
    <w:rsid w:val="00BB1FEA"/>
    <w:rsid w:val="00BB280E"/>
    <w:rsid w:val="00BB2921"/>
    <w:rsid w:val="00BB3D82"/>
    <w:rsid w:val="00BB3E25"/>
    <w:rsid w:val="00BB5895"/>
    <w:rsid w:val="00BB5DE9"/>
    <w:rsid w:val="00BB5E2C"/>
    <w:rsid w:val="00BB6633"/>
    <w:rsid w:val="00BB675C"/>
    <w:rsid w:val="00BB6CFA"/>
    <w:rsid w:val="00BB70E8"/>
    <w:rsid w:val="00BB739F"/>
    <w:rsid w:val="00BB76BD"/>
    <w:rsid w:val="00BC0B3B"/>
    <w:rsid w:val="00BC1476"/>
    <w:rsid w:val="00BC1500"/>
    <w:rsid w:val="00BC1B28"/>
    <w:rsid w:val="00BC218B"/>
    <w:rsid w:val="00BC49D4"/>
    <w:rsid w:val="00BC4D3C"/>
    <w:rsid w:val="00BC772C"/>
    <w:rsid w:val="00BC7BAD"/>
    <w:rsid w:val="00BC7C49"/>
    <w:rsid w:val="00BC7FC8"/>
    <w:rsid w:val="00BD0B30"/>
    <w:rsid w:val="00BD175B"/>
    <w:rsid w:val="00BD17CC"/>
    <w:rsid w:val="00BD28B8"/>
    <w:rsid w:val="00BD53A0"/>
    <w:rsid w:val="00BD5580"/>
    <w:rsid w:val="00BD5CF7"/>
    <w:rsid w:val="00BD5D43"/>
    <w:rsid w:val="00BD6CB1"/>
    <w:rsid w:val="00BE0F7E"/>
    <w:rsid w:val="00BE25C9"/>
    <w:rsid w:val="00BE2B54"/>
    <w:rsid w:val="00BE2BDA"/>
    <w:rsid w:val="00BE4231"/>
    <w:rsid w:val="00BE573B"/>
    <w:rsid w:val="00BE5754"/>
    <w:rsid w:val="00BE60CA"/>
    <w:rsid w:val="00BE66DF"/>
    <w:rsid w:val="00BE69A3"/>
    <w:rsid w:val="00BE6CEA"/>
    <w:rsid w:val="00BE7784"/>
    <w:rsid w:val="00BF101B"/>
    <w:rsid w:val="00BF3106"/>
    <w:rsid w:val="00BF4262"/>
    <w:rsid w:val="00BF4A4C"/>
    <w:rsid w:val="00BF5B75"/>
    <w:rsid w:val="00BF5FD3"/>
    <w:rsid w:val="00BF6A2A"/>
    <w:rsid w:val="00BF731C"/>
    <w:rsid w:val="00BF7ECC"/>
    <w:rsid w:val="00C00E55"/>
    <w:rsid w:val="00C01585"/>
    <w:rsid w:val="00C02996"/>
    <w:rsid w:val="00C03085"/>
    <w:rsid w:val="00C03327"/>
    <w:rsid w:val="00C03A13"/>
    <w:rsid w:val="00C067CD"/>
    <w:rsid w:val="00C07622"/>
    <w:rsid w:val="00C11186"/>
    <w:rsid w:val="00C117B6"/>
    <w:rsid w:val="00C11EF4"/>
    <w:rsid w:val="00C142A7"/>
    <w:rsid w:val="00C142F6"/>
    <w:rsid w:val="00C14B5D"/>
    <w:rsid w:val="00C15D05"/>
    <w:rsid w:val="00C16079"/>
    <w:rsid w:val="00C1712C"/>
    <w:rsid w:val="00C179CC"/>
    <w:rsid w:val="00C17ED7"/>
    <w:rsid w:val="00C17F8F"/>
    <w:rsid w:val="00C20258"/>
    <w:rsid w:val="00C2163F"/>
    <w:rsid w:val="00C223B3"/>
    <w:rsid w:val="00C23F69"/>
    <w:rsid w:val="00C25FD8"/>
    <w:rsid w:val="00C2690F"/>
    <w:rsid w:val="00C26FCC"/>
    <w:rsid w:val="00C308AE"/>
    <w:rsid w:val="00C30FA1"/>
    <w:rsid w:val="00C31CA0"/>
    <w:rsid w:val="00C31FCA"/>
    <w:rsid w:val="00C32437"/>
    <w:rsid w:val="00C327B9"/>
    <w:rsid w:val="00C32EC9"/>
    <w:rsid w:val="00C32FF3"/>
    <w:rsid w:val="00C3390F"/>
    <w:rsid w:val="00C349D3"/>
    <w:rsid w:val="00C352AF"/>
    <w:rsid w:val="00C35339"/>
    <w:rsid w:val="00C35917"/>
    <w:rsid w:val="00C36283"/>
    <w:rsid w:val="00C3753A"/>
    <w:rsid w:val="00C37C34"/>
    <w:rsid w:val="00C40586"/>
    <w:rsid w:val="00C418F5"/>
    <w:rsid w:val="00C41D2E"/>
    <w:rsid w:val="00C4222D"/>
    <w:rsid w:val="00C42CC7"/>
    <w:rsid w:val="00C47596"/>
    <w:rsid w:val="00C47C22"/>
    <w:rsid w:val="00C47D1D"/>
    <w:rsid w:val="00C47F96"/>
    <w:rsid w:val="00C507D8"/>
    <w:rsid w:val="00C51739"/>
    <w:rsid w:val="00C5191B"/>
    <w:rsid w:val="00C51DC3"/>
    <w:rsid w:val="00C52800"/>
    <w:rsid w:val="00C52F6A"/>
    <w:rsid w:val="00C5379E"/>
    <w:rsid w:val="00C539E3"/>
    <w:rsid w:val="00C54F96"/>
    <w:rsid w:val="00C5595B"/>
    <w:rsid w:val="00C55E71"/>
    <w:rsid w:val="00C5656B"/>
    <w:rsid w:val="00C619D0"/>
    <w:rsid w:val="00C62368"/>
    <w:rsid w:val="00C6274F"/>
    <w:rsid w:val="00C634CB"/>
    <w:rsid w:val="00C6478D"/>
    <w:rsid w:val="00C65200"/>
    <w:rsid w:val="00C65C40"/>
    <w:rsid w:val="00C666BA"/>
    <w:rsid w:val="00C6698B"/>
    <w:rsid w:val="00C66D06"/>
    <w:rsid w:val="00C67907"/>
    <w:rsid w:val="00C70AE8"/>
    <w:rsid w:val="00C70BF6"/>
    <w:rsid w:val="00C71AD4"/>
    <w:rsid w:val="00C71B51"/>
    <w:rsid w:val="00C71DF5"/>
    <w:rsid w:val="00C72ACE"/>
    <w:rsid w:val="00C72FA0"/>
    <w:rsid w:val="00C74A94"/>
    <w:rsid w:val="00C74C0A"/>
    <w:rsid w:val="00C74C50"/>
    <w:rsid w:val="00C750D0"/>
    <w:rsid w:val="00C75E4F"/>
    <w:rsid w:val="00C8095F"/>
    <w:rsid w:val="00C81179"/>
    <w:rsid w:val="00C81429"/>
    <w:rsid w:val="00C819A4"/>
    <w:rsid w:val="00C82366"/>
    <w:rsid w:val="00C83A58"/>
    <w:rsid w:val="00C85C6B"/>
    <w:rsid w:val="00C90B4C"/>
    <w:rsid w:val="00C90C39"/>
    <w:rsid w:val="00C91B0B"/>
    <w:rsid w:val="00C926E7"/>
    <w:rsid w:val="00C929EF"/>
    <w:rsid w:val="00C93BEB"/>
    <w:rsid w:val="00C941FA"/>
    <w:rsid w:val="00C94506"/>
    <w:rsid w:val="00C9510E"/>
    <w:rsid w:val="00C952A3"/>
    <w:rsid w:val="00C9544A"/>
    <w:rsid w:val="00C95AD0"/>
    <w:rsid w:val="00C96F95"/>
    <w:rsid w:val="00C9750F"/>
    <w:rsid w:val="00CA0E81"/>
    <w:rsid w:val="00CA131B"/>
    <w:rsid w:val="00CA2A91"/>
    <w:rsid w:val="00CA4B05"/>
    <w:rsid w:val="00CA6082"/>
    <w:rsid w:val="00CA62EE"/>
    <w:rsid w:val="00CA6B0C"/>
    <w:rsid w:val="00CA7B04"/>
    <w:rsid w:val="00CA7B62"/>
    <w:rsid w:val="00CB032B"/>
    <w:rsid w:val="00CB10B1"/>
    <w:rsid w:val="00CB1E14"/>
    <w:rsid w:val="00CB2237"/>
    <w:rsid w:val="00CB25BC"/>
    <w:rsid w:val="00CB3D19"/>
    <w:rsid w:val="00CB48C7"/>
    <w:rsid w:val="00CB7D21"/>
    <w:rsid w:val="00CB7D96"/>
    <w:rsid w:val="00CB7DDD"/>
    <w:rsid w:val="00CB7E54"/>
    <w:rsid w:val="00CC1B75"/>
    <w:rsid w:val="00CC20B7"/>
    <w:rsid w:val="00CC30A2"/>
    <w:rsid w:val="00CC3343"/>
    <w:rsid w:val="00CC3853"/>
    <w:rsid w:val="00CC5F3C"/>
    <w:rsid w:val="00CC614C"/>
    <w:rsid w:val="00CC61AD"/>
    <w:rsid w:val="00CC61B1"/>
    <w:rsid w:val="00CC68CB"/>
    <w:rsid w:val="00CC698F"/>
    <w:rsid w:val="00CD1192"/>
    <w:rsid w:val="00CD25A7"/>
    <w:rsid w:val="00CD2C32"/>
    <w:rsid w:val="00CD2C5D"/>
    <w:rsid w:val="00CD2C8F"/>
    <w:rsid w:val="00CD3254"/>
    <w:rsid w:val="00CD480D"/>
    <w:rsid w:val="00CD4C90"/>
    <w:rsid w:val="00CD4DB1"/>
    <w:rsid w:val="00CD52F2"/>
    <w:rsid w:val="00CD657D"/>
    <w:rsid w:val="00CD7A98"/>
    <w:rsid w:val="00CE0206"/>
    <w:rsid w:val="00CE1683"/>
    <w:rsid w:val="00CE27D3"/>
    <w:rsid w:val="00CE2CDA"/>
    <w:rsid w:val="00CE303C"/>
    <w:rsid w:val="00CE3177"/>
    <w:rsid w:val="00CE3300"/>
    <w:rsid w:val="00CE3670"/>
    <w:rsid w:val="00CE44F2"/>
    <w:rsid w:val="00CE5D2B"/>
    <w:rsid w:val="00CE6471"/>
    <w:rsid w:val="00CE64AF"/>
    <w:rsid w:val="00CE74C2"/>
    <w:rsid w:val="00CE7835"/>
    <w:rsid w:val="00CE7FF7"/>
    <w:rsid w:val="00CF126C"/>
    <w:rsid w:val="00CF1384"/>
    <w:rsid w:val="00CF17E4"/>
    <w:rsid w:val="00CF23A6"/>
    <w:rsid w:val="00CF295D"/>
    <w:rsid w:val="00CF2D19"/>
    <w:rsid w:val="00CF47D7"/>
    <w:rsid w:val="00CF4D8C"/>
    <w:rsid w:val="00CF50F1"/>
    <w:rsid w:val="00CF597F"/>
    <w:rsid w:val="00CF61C1"/>
    <w:rsid w:val="00D01CFF"/>
    <w:rsid w:val="00D0213C"/>
    <w:rsid w:val="00D02F61"/>
    <w:rsid w:val="00D0547F"/>
    <w:rsid w:val="00D06886"/>
    <w:rsid w:val="00D06A6B"/>
    <w:rsid w:val="00D06C1B"/>
    <w:rsid w:val="00D06E13"/>
    <w:rsid w:val="00D07485"/>
    <w:rsid w:val="00D10FFF"/>
    <w:rsid w:val="00D12A10"/>
    <w:rsid w:val="00D12AED"/>
    <w:rsid w:val="00D13AC3"/>
    <w:rsid w:val="00D147FD"/>
    <w:rsid w:val="00D15537"/>
    <w:rsid w:val="00D158B2"/>
    <w:rsid w:val="00D166F4"/>
    <w:rsid w:val="00D16EE4"/>
    <w:rsid w:val="00D17998"/>
    <w:rsid w:val="00D20841"/>
    <w:rsid w:val="00D21527"/>
    <w:rsid w:val="00D22174"/>
    <w:rsid w:val="00D236A8"/>
    <w:rsid w:val="00D23B98"/>
    <w:rsid w:val="00D245C9"/>
    <w:rsid w:val="00D24B11"/>
    <w:rsid w:val="00D2574C"/>
    <w:rsid w:val="00D25834"/>
    <w:rsid w:val="00D25B4E"/>
    <w:rsid w:val="00D25EEF"/>
    <w:rsid w:val="00D26681"/>
    <w:rsid w:val="00D278E4"/>
    <w:rsid w:val="00D27D0C"/>
    <w:rsid w:val="00D301D7"/>
    <w:rsid w:val="00D31454"/>
    <w:rsid w:val="00D31D05"/>
    <w:rsid w:val="00D321C1"/>
    <w:rsid w:val="00D34BF8"/>
    <w:rsid w:val="00D34CA8"/>
    <w:rsid w:val="00D36250"/>
    <w:rsid w:val="00D36C42"/>
    <w:rsid w:val="00D37BA2"/>
    <w:rsid w:val="00D415F9"/>
    <w:rsid w:val="00D41767"/>
    <w:rsid w:val="00D4214A"/>
    <w:rsid w:val="00D42739"/>
    <w:rsid w:val="00D4454E"/>
    <w:rsid w:val="00D45236"/>
    <w:rsid w:val="00D452F5"/>
    <w:rsid w:val="00D453A3"/>
    <w:rsid w:val="00D45BA0"/>
    <w:rsid w:val="00D45D5D"/>
    <w:rsid w:val="00D4611E"/>
    <w:rsid w:val="00D46C46"/>
    <w:rsid w:val="00D46FA1"/>
    <w:rsid w:val="00D47935"/>
    <w:rsid w:val="00D47A6A"/>
    <w:rsid w:val="00D50071"/>
    <w:rsid w:val="00D51136"/>
    <w:rsid w:val="00D52D88"/>
    <w:rsid w:val="00D53E28"/>
    <w:rsid w:val="00D5412C"/>
    <w:rsid w:val="00D54C0F"/>
    <w:rsid w:val="00D569CB"/>
    <w:rsid w:val="00D60475"/>
    <w:rsid w:val="00D60BF0"/>
    <w:rsid w:val="00D613D4"/>
    <w:rsid w:val="00D6174D"/>
    <w:rsid w:val="00D61C5B"/>
    <w:rsid w:val="00D61DCA"/>
    <w:rsid w:val="00D63297"/>
    <w:rsid w:val="00D6398F"/>
    <w:rsid w:val="00D642C5"/>
    <w:rsid w:val="00D643EE"/>
    <w:rsid w:val="00D646EF"/>
    <w:rsid w:val="00D65A75"/>
    <w:rsid w:val="00D662EC"/>
    <w:rsid w:val="00D67CBA"/>
    <w:rsid w:val="00D707D5"/>
    <w:rsid w:val="00D71562"/>
    <w:rsid w:val="00D72AC8"/>
    <w:rsid w:val="00D72D47"/>
    <w:rsid w:val="00D735A8"/>
    <w:rsid w:val="00D747AE"/>
    <w:rsid w:val="00D74DF3"/>
    <w:rsid w:val="00D75B11"/>
    <w:rsid w:val="00D76151"/>
    <w:rsid w:val="00D7652F"/>
    <w:rsid w:val="00D76A2E"/>
    <w:rsid w:val="00D77245"/>
    <w:rsid w:val="00D77A51"/>
    <w:rsid w:val="00D77A8B"/>
    <w:rsid w:val="00D801A2"/>
    <w:rsid w:val="00D80493"/>
    <w:rsid w:val="00D80BC8"/>
    <w:rsid w:val="00D80E3A"/>
    <w:rsid w:val="00D830FE"/>
    <w:rsid w:val="00D84F02"/>
    <w:rsid w:val="00D871CE"/>
    <w:rsid w:val="00D87C26"/>
    <w:rsid w:val="00D87FFE"/>
    <w:rsid w:val="00D90806"/>
    <w:rsid w:val="00D916C9"/>
    <w:rsid w:val="00D91785"/>
    <w:rsid w:val="00D91CA5"/>
    <w:rsid w:val="00D927ED"/>
    <w:rsid w:val="00D934A1"/>
    <w:rsid w:val="00D94D4D"/>
    <w:rsid w:val="00D94D77"/>
    <w:rsid w:val="00D94DDF"/>
    <w:rsid w:val="00D95384"/>
    <w:rsid w:val="00D9560D"/>
    <w:rsid w:val="00D960B5"/>
    <w:rsid w:val="00DA354E"/>
    <w:rsid w:val="00DA5248"/>
    <w:rsid w:val="00DA52E8"/>
    <w:rsid w:val="00DA5791"/>
    <w:rsid w:val="00DB1882"/>
    <w:rsid w:val="00DB224B"/>
    <w:rsid w:val="00DB2301"/>
    <w:rsid w:val="00DB3AC0"/>
    <w:rsid w:val="00DB3EBB"/>
    <w:rsid w:val="00DB4F0A"/>
    <w:rsid w:val="00DB5737"/>
    <w:rsid w:val="00DB5F28"/>
    <w:rsid w:val="00DB6544"/>
    <w:rsid w:val="00DC1214"/>
    <w:rsid w:val="00DC1C0F"/>
    <w:rsid w:val="00DC39DD"/>
    <w:rsid w:val="00DC3E33"/>
    <w:rsid w:val="00DC4432"/>
    <w:rsid w:val="00DC49A5"/>
    <w:rsid w:val="00DC4EF3"/>
    <w:rsid w:val="00DC61CD"/>
    <w:rsid w:val="00DC6D47"/>
    <w:rsid w:val="00DC784B"/>
    <w:rsid w:val="00DC7D7F"/>
    <w:rsid w:val="00DD0636"/>
    <w:rsid w:val="00DD09BC"/>
    <w:rsid w:val="00DD0E42"/>
    <w:rsid w:val="00DD2EE2"/>
    <w:rsid w:val="00DD4C20"/>
    <w:rsid w:val="00DD51D7"/>
    <w:rsid w:val="00DD5366"/>
    <w:rsid w:val="00DD5A90"/>
    <w:rsid w:val="00DD5BFC"/>
    <w:rsid w:val="00DD5E2F"/>
    <w:rsid w:val="00DD64FC"/>
    <w:rsid w:val="00DD797E"/>
    <w:rsid w:val="00DD7C41"/>
    <w:rsid w:val="00DE21F5"/>
    <w:rsid w:val="00DE2227"/>
    <w:rsid w:val="00DE3024"/>
    <w:rsid w:val="00DE3050"/>
    <w:rsid w:val="00DE343D"/>
    <w:rsid w:val="00DE35BC"/>
    <w:rsid w:val="00DE503C"/>
    <w:rsid w:val="00DE5CAE"/>
    <w:rsid w:val="00DE6FCC"/>
    <w:rsid w:val="00DF115C"/>
    <w:rsid w:val="00DF1CF0"/>
    <w:rsid w:val="00DF2CBD"/>
    <w:rsid w:val="00DF3162"/>
    <w:rsid w:val="00DF35D4"/>
    <w:rsid w:val="00DF41AB"/>
    <w:rsid w:val="00DF444A"/>
    <w:rsid w:val="00DF462D"/>
    <w:rsid w:val="00DF465E"/>
    <w:rsid w:val="00DF5A7A"/>
    <w:rsid w:val="00DF6FD4"/>
    <w:rsid w:val="00DF709A"/>
    <w:rsid w:val="00E0071C"/>
    <w:rsid w:val="00E0209B"/>
    <w:rsid w:val="00E027B2"/>
    <w:rsid w:val="00E02A12"/>
    <w:rsid w:val="00E04C11"/>
    <w:rsid w:val="00E07B24"/>
    <w:rsid w:val="00E07D93"/>
    <w:rsid w:val="00E1124A"/>
    <w:rsid w:val="00E1167E"/>
    <w:rsid w:val="00E16337"/>
    <w:rsid w:val="00E16AF8"/>
    <w:rsid w:val="00E201C1"/>
    <w:rsid w:val="00E20251"/>
    <w:rsid w:val="00E203A5"/>
    <w:rsid w:val="00E204EE"/>
    <w:rsid w:val="00E20A6F"/>
    <w:rsid w:val="00E20EED"/>
    <w:rsid w:val="00E21BE8"/>
    <w:rsid w:val="00E23F23"/>
    <w:rsid w:val="00E24AA6"/>
    <w:rsid w:val="00E27C34"/>
    <w:rsid w:val="00E3081F"/>
    <w:rsid w:val="00E32D50"/>
    <w:rsid w:val="00E33660"/>
    <w:rsid w:val="00E33DEB"/>
    <w:rsid w:val="00E33E4B"/>
    <w:rsid w:val="00E366BF"/>
    <w:rsid w:val="00E36BAD"/>
    <w:rsid w:val="00E36D7F"/>
    <w:rsid w:val="00E37CFE"/>
    <w:rsid w:val="00E37E79"/>
    <w:rsid w:val="00E414D3"/>
    <w:rsid w:val="00E41D8F"/>
    <w:rsid w:val="00E42694"/>
    <w:rsid w:val="00E42B67"/>
    <w:rsid w:val="00E43586"/>
    <w:rsid w:val="00E447D9"/>
    <w:rsid w:val="00E45D57"/>
    <w:rsid w:val="00E53A18"/>
    <w:rsid w:val="00E53D6F"/>
    <w:rsid w:val="00E5522B"/>
    <w:rsid w:val="00E56079"/>
    <w:rsid w:val="00E576CA"/>
    <w:rsid w:val="00E57787"/>
    <w:rsid w:val="00E579D3"/>
    <w:rsid w:val="00E608B6"/>
    <w:rsid w:val="00E60DA2"/>
    <w:rsid w:val="00E613BB"/>
    <w:rsid w:val="00E61579"/>
    <w:rsid w:val="00E62555"/>
    <w:rsid w:val="00E64510"/>
    <w:rsid w:val="00E66072"/>
    <w:rsid w:val="00E6624C"/>
    <w:rsid w:val="00E66F8E"/>
    <w:rsid w:val="00E67966"/>
    <w:rsid w:val="00E7100A"/>
    <w:rsid w:val="00E71E4F"/>
    <w:rsid w:val="00E7283C"/>
    <w:rsid w:val="00E72D69"/>
    <w:rsid w:val="00E74E30"/>
    <w:rsid w:val="00E7505E"/>
    <w:rsid w:val="00E75542"/>
    <w:rsid w:val="00E80CC0"/>
    <w:rsid w:val="00E80D3D"/>
    <w:rsid w:val="00E823A8"/>
    <w:rsid w:val="00E82B14"/>
    <w:rsid w:val="00E845A4"/>
    <w:rsid w:val="00E84ABA"/>
    <w:rsid w:val="00E84DD1"/>
    <w:rsid w:val="00E86E48"/>
    <w:rsid w:val="00E875A2"/>
    <w:rsid w:val="00E87D07"/>
    <w:rsid w:val="00E87FC0"/>
    <w:rsid w:val="00E90714"/>
    <w:rsid w:val="00E90CC1"/>
    <w:rsid w:val="00E91315"/>
    <w:rsid w:val="00E96330"/>
    <w:rsid w:val="00E96A4F"/>
    <w:rsid w:val="00EA029B"/>
    <w:rsid w:val="00EA09D2"/>
    <w:rsid w:val="00EA0E0B"/>
    <w:rsid w:val="00EA1DBE"/>
    <w:rsid w:val="00EA21E6"/>
    <w:rsid w:val="00EA2BB8"/>
    <w:rsid w:val="00EA3A14"/>
    <w:rsid w:val="00EA4788"/>
    <w:rsid w:val="00EA6BF6"/>
    <w:rsid w:val="00EA7339"/>
    <w:rsid w:val="00EB035C"/>
    <w:rsid w:val="00EB0EE6"/>
    <w:rsid w:val="00EB27DD"/>
    <w:rsid w:val="00EB2F2E"/>
    <w:rsid w:val="00EB3189"/>
    <w:rsid w:val="00EB356C"/>
    <w:rsid w:val="00EB3B93"/>
    <w:rsid w:val="00EB432B"/>
    <w:rsid w:val="00EB5126"/>
    <w:rsid w:val="00EB5332"/>
    <w:rsid w:val="00EB67BC"/>
    <w:rsid w:val="00EB70F6"/>
    <w:rsid w:val="00EB7A65"/>
    <w:rsid w:val="00EC085A"/>
    <w:rsid w:val="00EC18F8"/>
    <w:rsid w:val="00EC204F"/>
    <w:rsid w:val="00EC25A9"/>
    <w:rsid w:val="00EC2A5A"/>
    <w:rsid w:val="00EC2CBF"/>
    <w:rsid w:val="00EC2D3F"/>
    <w:rsid w:val="00EC30CC"/>
    <w:rsid w:val="00EC3510"/>
    <w:rsid w:val="00EC4F22"/>
    <w:rsid w:val="00EC5AB6"/>
    <w:rsid w:val="00EC5E5F"/>
    <w:rsid w:val="00EC6E42"/>
    <w:rsid w:val="00EC7888"/>
    <w:rsid w:val="00EC7BC5"/>
    <w:rsid w:val="00EC7F6F"/>
    <w:rsid w:val="00ED1A23"/>
    <w:rsid w:val="00ED1D09"/>
    <w:rsid w:val="00ED26F0"/>
    <w:rsid w:val="00ED2B92"/>
    <w:rsid w:val="00ED2CC6"/>
    <w:rsid w:val="00ED3A42"/>
    <w:rsid w:val="00ED43C8"/>
    <w:rsid w:val="00ED4511"/>
    <w:rsid w:val="00ED4C92"/>
    <w:rsid w:val="00ED5035"/>
    <w:rsid w:val="00ED6167"/>
    <w:rsid w:val="00ED7341"/>
    <w:rsid w:val="00ED7E2C"/>
    <w:rsid w:val="00EE0C67"/>
    <w:rsid w:val="00EE325F"/>
    <w:rsid w:val="00EE4EED"/>
    <w:rsid w:val="00EE77E6"/>
    <w:rsid w:val="00EF0929"/>
    <w:rsid w:val="00EF2348"/>
    <w:rsid w:val="00EF37CB"/>
    <w:rsid w:val="00EF4400"/>
    <w:rsid w:val="00EF47F3"/>
    <w:rsid w:val="00EF53BA"/>
    <w:rsid w:val="00EF6ED4"/>
    <w:rsid w:val="00F010A3"/>
    <w:rsid w:val="00F01939"/>
    <w:rsid w:val="00F027E2"/>
    <w:rsid w:val="00F02874"/>
    <w:rsid w:val="00F0308C"/>
    <w:rsid w:val="00F03531"/>
    <w:rsid w:val="00F035A2"/>
    <w:rsid w:val="00F0488E"/>
    <w:rsid w:val="00F05949"/>
    <w:rsid w:val="00F05986"/>
    <w:rsid w:val="00F0616E"/>
    <w:rsid w:val="00F072B9"/>
    <w:rsid w:val="00F07735"/>
    <w:rsid w:val="00F10285"/>
    <w:rsid w:val="00F10394"/>
    <w:rsid w:val="00F1185F"/>
    <w:rsid w:val="00F11DDC"/>
    <w:rsid w:val="00F11E1E"/>
    <w:rsid w:val="00F120DF"/>
    <w:rsid w:val="00F12447"/>
    <w:rsid w:val="00F14084"/>
    <w:rsid w:val="00F165FF"/>
    <w:rsid w:val="00F16F60"/>
    <w:rsid w:val="00F16F84"/>
    <w:rsid w:val="00F17F1C"/>
    <w:rsid w:val="00F20287"/>
    <w:rsid w:val="00F206BC"/>
    <w:rsid w:val="00F21259"/>
    <w:rsid w:val="00F21E96"/>
    <w:rsid w:val="00F23073"/>
    <w:rsid w:val="00F238B2"/>
    <w:rsid w:val="00F239C4"/>
    <w:rsid w:val="00F24C5A"/>
    <w:rsid w:val="00F24D00"/>
    <w:rsid w:val="00F25A51"/>
    <w:rsid w:val="00F25A9D"/>
    <w:rsid w:val="00F25D98"/>
    <w:rsid w:val="00F31C3E"/>
    <w:rsid w:val="00F329E7"/>
    <w:rsid w:val="00F32A16"/>
    <w:rsid w:val="00F35054"/>
    <w:rsid w:val="00F35134"/>
    <w:rsid w:val="00F3533C"/>
    <w:rsid w:val="00F35578"/>
    <w:rsid w:val="00F358EF"/>
    <w:rsid w:val="00F35C7F"/>
    <w:rsid w:val="00F37D2F"/>
    <w:rsid w:val="00F40289"/>
    <w:rsid w:val="00F40524"/>
    <w:rsid w:val="00F40634"/>
    <w:rsid w:val="00F411A1"/>
    <w:rsid w:val="00F4125A"/>
    <w:rsid w:val="00F427BB"/>
    <w:rsid w:val="00F44369"/>
    <w:rsid w:val="00F448DB"/>
    <w:rsid w:val="00F468F6"/>
    <w:rsid w:val="00F46FF6"/>
    <w:rsid w:val="00F5087D"/>
    <w:rsid w:val="00F50C21"/>
    <w:rsid w:val="00F50DEE"/>
    <w:rsid w:val="00F545B7"/>
    <w:rsid w:val="00F54AEB"/>
    <w:rsid w:val="00F54EDC"/>
    <w:rsid w:val="00F55415"/>
    <w:rsid w:val="00F555B1"/>
    <w:rsid w:val="00F55863"/>
    <w:rsid w:val="00F56C3A"/>
    <w:rsid w:val="00F605A2"/>
    <w:rsid w:val="00F607F9"/>
    <w:rsid w:val="00F6084E"/>
    <w:rsid w:val="00F608BF"/>
    <w:rsid w:val="00F610BA"/>
    <w:rsid w:val="00F6215F"/>
    <w:rsid w:val="00F6249A"/>
    <w:rsid w:val="00F6259F"/>
    <w:rsid w:val="00F62618"/>
    <w:rsid w:val="00F632A6"/>
    <w:rsid w:val="00F637F9"/>
    <w:rsid w:val="00F63963"/>
    <w:rsid w:val="00F641A1"/>
    <w:rsid w:val="00F64488"/>
    <w:rsid w:val="00F64E76"/>
    <w:rsid w:val="00F652A3"/>
    <w:rsid w:val="00F6588B"/>
    <w:rsid w:val="00F668C6"/>
    <w:rsid w:val="00F679C9"/>
    <w:rsid w:val="00F67F61"/>
    <w:rsid w:val="00F70125"/>
    <w:rsid w:val="00F70C1A"/>
    <w:rsid w:val="00F7139F"/>
    <w:rsid w:val="00F71F1E"/>
    <w:rsid w:val="00F7209C"/>
    <w:rsid w:val="00F7251A"/>
    <w:rsid w:val="00F769B6"/>
    <w:rsid w:val="00F76EDE"/>
    <w:rsid w:val="00F77182"/>
    <w:rsid w:val="00F7789A"/>
    <w:rsid w:val="00F819DA"/>
    <w:rsid w:val="00F832A8"/>
    <w:rsid w:val="00F83349"/>
    <w:rsid w:val="00F83484"/>
    <w:rsid w:val="00F86163"/>
    <w:rsid w:val="00F868D0"/>
    <w:rsid w:val="00F871F8"/>
    <w:rsid w:val="00F87687"/>
    <w:rsid w:val="00F903EC"/>
    <w:rsid w:val="00F917D4"/>
    <w:rsid w:val="00F91EBC"/>
    <w:rsid w:val="00F926AE"/>
    <w:rsid w:val="00F94E11"/>
    <w:rsid w:val="00F9517F"/>
    <w:rsid w:val="00F9546A"/>
    <w:rsid w:val="00F95BCC"/>
    <w:rsid w:val="00F960B9"/>
    <w:rsid w:val="00F97816"/>
    <w:rsid w:val="00FA02D5"/>
    <w:rsid w:val="00FA1113"/>
    <w:rsid w:val="00FA1576"/>
    <w:rsid w:val="00FA21AB"/>
    <w:rsid w:val="00FA2597"/>
    <w:rsid w:val="00FA2662"/>
    <w:rsid w:val="00FA32B3"/>
    <w:rsid w:val="00FA37D2"/>
    <w:rsid w:val="00FA39FC"/>
    <w:rsid w:val="00FA494E"/>
    <w:rsid w:val="00FA6437"/>
    <w:rsid w:val="00FA68D1"/>
    <w:rsid w:val="00FB0606"/>
    <w:rsid w:val="00FB0755"/>
    <w:rsid w:val="00FB1D9D"/>
    <w:rsid w:val="00FB213A"/>
    <w:rsid w:val="00FB24C6"/>
    <w:rsid w:val="00FB2BD2"/>
    <w:rsid w:val="00FB2C58"/>
    <w:rsid w:val="00FB3726"/>
    <w:rsid w:val="00FB3802"/>
    <w:rsid w:val="00FB43D3"/>
    <w:rsid w:val="00FB4E28"/>
    <w:rsid w:val="00FB5B6D"/>
    <w:rsid w:val="00FB5DD1"/>
    <w:rsid w:val="00FB73C1"/>
    <w:rsid w:val="00FB7CDE"/>
    <w:rsid w:val="00FC22D8"/>
    <w:rsid w:val="00FC2B70"/>
    <w:rsid w:val="00FC3CEE"/>
    <w:rsid w:val="00FC3FF5"/>
    <w:rsid w:val="00FC454E"/>
    <w:rsid w:val="00FC62D7"/>
    <w:rsid w:val="00FC6BC7"/>
    <w:rsid w:val="00FC7967"/>
    <w:rsid w:val="00FD06DA"/>
    <w:rsid w:val="00FD0A47"/>
    <w:rsid w:val="00FD0A57"/>
    <w:rsid w:val="00FD0E5E"/>
    <w:rsid w:val="00FD4DC3"/>
    <w:rsid w:val="00FD56E8"/>
    <w:rsid w:val="00FD5EF6"/>
    <w:rsid w:val="00FE0717"/>
    <w:rsid w:val="00FE0935"/>
    <w:rsid w:val="00FE1D9E"/>
    <w:rsid w:val="00FE33F6"/>
    <w:rsid w:val="00FE3D8A"/>
    <w:rsid w:val="00FE4003"/>
    <w:rsid w:val="00FE43ED"/>
    <w:rsid w:val="00FE49DA"/>
    <w:rsid w:val="00FE5345"/>
    <w:rsid w:val="00FF28E6"/>
    <w:rsid w:val="00FF5BA9"/>
    <w:rsid w:val="00FF5D6D"/>
    <w:rsid w:val="00FF676A"/>
    <w:rsid w:val="00FF6873"/>
    <w:rsid w:val="00FF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0"/>
    <o:shapelayout v:ext="edit">
      <o:idmap v:ext="edit" data="1"/>
    </o:shapelayout>
  </w:shapeDefaults>
  <w:decimalSymbol w:val="."/>
  <w:listSeparator w:val=","/>
  <w14:docId w14:val="6318336B"/>
  <w15:chartTrackingRefBased/>
  <w15:docId w15:val="{AF2F41F0-4A81-4983-989F-BFC9639B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3D4D"/>
    <w:pPr>
      <w:widowControl w:val="0"/>
      <w:autoSpaceDE w:val="0"/>
      <w:autoSpaceDN w:val="0"/>
      <w:adjustRightInd w:val="0"/>
    </w:pPr>
    <w:rPr>
      <w:rFonts w:ascii="Garamond" w:hAnsi="Garamond"/>
      <w:sz w:val="24"/>
      <w:szCs w:val="24"/>
    </w:rPr>
  </w:style>
  <w:style w:type="paragraph" w:styleId="Heading1">
    <w:name w:val="heading 1"/>
    <w:basedOn w:val="Normal"/>
    <w:next w:val="Normal"/>
    <w:qFormat/>
    <w:rsid w:val="00207677"/>
    <w:pPr>
      <w:keepNext/>
      <w:jc w:val="center"/>
      <w:outlineLvl w:val="0"/>
    </w:pPr>
    <w:rPr>
      <w:rFonts w:ascii="GoudyOlSt BT" w:hAnsi="GoudyOlSt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2C49"/>
    <w:pPr>
      <w:tabs>
        <w:tab w:val="center" w:pos="4320"/>
        <w:tab w:val="right" w:pos="8640"/>
      </w:tabs>
    </w:pPr>
  </w:style>
  <w:style w:type="paragraph" w:styleId="Footer">
    <w:name w:val="footer"/>
    <w:basedOn w:val="Normal"/>
    <w:link w:val="FooterChar"/>
    <w:uiPriority w:val="99"/>
    <w:rsid w:val="00AD2C49"/>
    <w:pPr>
      <w:tabs>
        <w:tab w:val="center" w:pos="4320"/>
        <w:tab w:val="right" w:pos="8640"/>
      </w:tabs>
    </w:pPr>
  </w:style>
  <w:style w:type="paragraph" w:styleId="BalloonText">
    <w:name w:val="Balloon Text"/>
    <w:basedOn w:val="Normal"/>
    <w:semiHidden/>
    <w:rsid w:val="00BB70E8"/>
    <w:rPr>
      <w:rFonts w:ascii="Tahoma" w:hAnsi="Tahoma" w:cs="Tahoma"/>
      <w:sz w:val="16"/>
      <w:szCs w:val="16"/>
    </w:rPr>
  </w:style>
  <w:style w:type="table" w:styleId="TableGrid">
    <w:name w:val="Table Grid"/>
    <w:basedOn w:val="TableNormal"/>
    <w:rsid w:val="0024210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argin1">
    <w:name w:val="amargin1"/>
    <w:basedOn w:val="Normal"/>
    <w:rsid w:val="00242109"/>
    <w:pPr>
      <w:ind w:firstLine="360"/>
      <w:jc w:val="both"/>
    </w:pPr>
    <w:rPr>
      <w:rFonts w:ascii="Times New Roman" w:hAnsi="Times New Roman"/>
      <w:sz w:val="26"/>
      <w:szCs w:val="26"/>
    </w:rPr>
  </w:style>
  <w:style w:type="paragraph" w:styleId="BodyText">
    <w:name w:val="Body Text"/>
    <w:basedOn w:val="Normal"/>
    <w:rsid w:val="00D158B2"/>
    <w:pPr>
      <w:widowControl/>
      <w:autoSpaceDE/>
      <w:autoSpaceDN/>
      <w:adjustRightInd/>
    </w:pPr>
    <w:rPr>
      <w:rFonts w:ascii="Times New Roman" w:eastAsia="MS Mincho" w:hAnsi="Times New Roman"/>
      <w:sz w:val="22"/>
    </w:rPr>
  </w:style>
  <w:style w:type="paragraph" w:styleId="BodyTextIndent">
    <w:name w:val="Body Text Indent"/>
    <w:basedOn w:val="Normal"/>
    <w:rsid w:val="00C30FA1"/>
    <w:pPr>
      <w:spacing w:after="120"/>
      <w:ind w:left="360"/>
    </w:pPr>
  </w:style>
  <w:style w:type="character" w:customStyle="1" w:styleId="Level1">
    <w:name w:val="Level 1"/>
    <w:rsid w:val="00C30FA1"/>
  </w:style>
  <w:style w:type="paragraph" w:customStyle="1" w:styleId="BodyTextIn">
    <w:name w:val="Body Text In"/>
    <w:basedOn w:val="Normal"/>
    <w:rsid w:val="00C30FA1"/>
    <w:pPr>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right" w:pos="6480"/>
      </w:tabs>
      <w:ind w:left="2880" w:hanging="720"/>
      <w:jc w:val="both"/>
    </w:pPr>
    <w:rPr>
      <w:sz w:val="20"/>
    </w:rPr>
  </w:style>
  <w:style w:type="paragraph" w:customStyle="1" w:styleId="Default">
    <w:name w:val="Default"/>
    <w:rsid w:val="00A00730"/>
    <w:pPr>
      <w:autoSpaceDE w:val="0"/>
      <w:autoSpaceDN w:val="0"/>
      <w:adjustRightInd w:val="0"/>
    </w:pPr>
    <w:rPr>
      <w:rFonts w:ascii="Garamond" w:hAnsi="Garamond" w:cs="Garamond"/>
      <w:color w:val="000000"/>
      <w:sz w:val="24"/>
      <w:szCs w:val="24"/>
    </w:rPr>
  </w:style>
  <w:style w:type="character" w:customStyle="1" w:styleId="sanderson">
    <w:name w:val="sanderson"/>
    <w:semiHidden/>
    <w:rsid w:val="00B532E7"/>
    <w:rPr>
      <w:rFonts w:ascii="Arial" w:hAnsi="Arial" w:cs="Arial"/>
      <w:color w:val="auto"/>
      <w:sz w:val="20"/>
      <w:szCs w:val="20"/>
    </w:rPr>
  </w:style>
  <w:style w:type="paragraph" w:styleId="PlainText">
    <w:name w:val="Plain Text"/>
    <w:basedOn w:val="Normal"/>
    <w:rsid w:val="00B532E7"/>
    <w:pPr>
      <w:widowControl/>
      <w:autoSpaceDE/>
      <w:autoSpaceDN/>
      <w:adjustRightInd/>
    </w:pPr>
    <w:rPr>
      <w:rFonts w:ascii="Courier New" w:hAnsi="Courier New" w:cs="Courier New"/>
      <w:sz w:val="20"/>
      <w:szCs w:val="20"/>
    </w:rPr>
  </w:style>
  <w:style w:type="paragraph" w:customStyle="1" w:styleId="asection">
    <w:name w:val="asection"/>
    <w:basedOn w:val="Normal"/>
    <w:rsid w:val="00177CA9"/>
    <w:pPr>
      <w:widowControl/>
      <w:autoSpaceDE/>
      <w:autoSpaceDN/>
      <w:adjustRightInd/>
      <w:ind w:left="1080" w:hanging="1080"/>
      <w:jc w:val="both"/>
    </w:pPr>
    <w:rPr>
      <w:rFonts w:ascii="Times New Roman" w:hAnsi="Times New Roman"/>
      <w:b/>
      <w:bCs/>
      <w:sz w:val="26"/>
      <w:szCs w:val="26"/>
    </w:rPr>
  </w:style>
  <w:style w:type="paragraph" w:customStyle="1" w:styleId="ablock1">
    <w:name w:val="ablock1"/>
    <w:basedOn w:val="Normal"/>
    <w:rsid w:val="00F54AEB"/>
    <w:pPr>
      <w:widowControl/>
      <w:autoSpaceDE/>
      <w:autoSpaceDN/>
      <w:adjustRightInd/>
      <w:ind w:left="1800" w:hanging="720"/>
      <w:jc w:val="both"/>
    </w:pPr>
    <w:rPr>
      <w:rFonts w:ascii="Times New Roman" w:hAnsi="Times New Roman"/>
      <w:sz w:val="26"/>
      <w:szCs w:val="26"/>
    </w:rPr>
  </w:style>
  <w:style w:type="paragraph" w:styleId="ListParagraph">
    <w:name w:val="List Paragraph"/>
    <w:basedOn w:val="Normal"/>
    <w:uiPriority w:val="34"/>
    <w:qFormat/>
    <w:rsid w:val="00F6249A"/>
    <w:pPr>
      <w:ind w:left="720"/>
    </w:pPr>
  </w:style>
  <w:style w:type="character" w:styleId="FootnoteReference">
    <w:name w:val="footnote reference"/>
    <w:semiHidden/>
    <w:rsid w:val="006B6717"/>
  </w:style>
  <w:style w:type="character" w:customStyle="1" w:styleId="HeaderChar">
    <w:name w:val="Header Char"/>
    <w:link w:val="Header"/>
    <w:uiPriority w:val="99"/>
    <w:rsid w:val="003B5D14"/>
    <w:rPr>
      <w:rFonts w:ascii="Garamond" w:hAnsi="Garamond"/>
      <w:sz w:val="24"/>
      <w:szCs w:val="24"/>
    </w:rPr>
  </w:style>
  <w:style w:type="character" w:customStyle="1" w:styleId="FooterChar">
    <w:name w:val="Footer Char"/>
    <w:link w:val="Footer"/>
    <w:uiPriority w:val="99"/>
    <w:rsid w:val="009D2EEC"/>
    <w:rPr>
      <w:rFonts w:ascii="Garamond" w:hAnsi="Garamond"/>
      <w:sz w:val="24"/>
      <w:szCs w:val="24"/>
    </w:rPr>
  </w:style>
  <w:style w:type="character" w:styleId="Strong">
    <w:name w:val="Strong"/>
    <w:uiPriority w:val="22"/>
    <w:qFormat/>
    <w:rsid w:val="00F35578"/>
    <w:rPr>
      <w:b/>
      <w:bCs/>
    </w:rPr>
  </w:style>
  <w:style w:type="table" w:styleId="GridTable4">
    <w:name w:val="Grid Table 4"/>
    <w:basedOn w:val="TableNormal"/>
    <w:uiPriority w:val="49"/>
    <w:rsid w:val="009C1C0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Emphasis">
    <w:name w:val="Emphasis"/>
    <w:uiPriority w:val="20"/>
    <w:qFormat/>
    <w:rsid w:val="00A622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7255">
      <w:bodyDiv w:val="1"/>
      <w:marLeft w:val="0"/>
      <w:marRight w:val="0"/>
      <w:marTop w:val="0"/>
      <w:marBottom w:val="0"/>
      <w:divBdr>
        <w:top w:val="none" w:sz="0" w:space="0" w:color="auto"/>
        <w:left w:val="none" w:sz="0" w:space="0" w:color="auto"/>
        <w:bottom w:val="none" w:sz="0" w:space="0" w:color="auto"/>
        <w:right w:val="none" w:sz="0" w:space="0" w:color="auto"/>
      </w:divBdr>
    </w:div>
    <w:div w:id="22364970">
      <w:bodyDiv w:val="1"/>
      <w:marLeft w:val="0"/>
      <w:marRight w:val="0"/>
      <w:marTop w:val="0"/>
      <w:marBottom w:val="0"/>
      <w:divBdr>
        <w:top w:val="none" w:sz="0" w:space="0" w:color="auto"/>
        <w:left w:val="none" w:sz="0" w:space="0" w:color="auto"/>
        <w:bottom w:val="none" w:sz="0" w:space="0" w:color="auto"/>
        <w:right w:val="none" w:sz="0" w:space="0" w:color="auto"/>
      </w:divBdr>
    </w:div>
    <w:div w:id="128982977">
      <w:bodyDiv w:val="1"/>
      <w:marLeft w:val="0"/>
      <w:marRight w:val="0"/>
      <w:marTop w:val="0"/>
      <w:marBottom w:val="0"/>
      <w:divBdr>
        <w:top w:val="none" w:sz="0" w:space="0" w:color="auto"/>
        <w:left w:val="none" w:sz="0" w:space="0" w:color="auto"/>
        <w:bottom w:val="none" w:sz="0" w:space="0" w:color="auto"/>
        <w:right w:val="none" w:sz="0" w:space="0" w:color="auto"/>
      </w:divBdr>
    </w:div>
    <w:div w:id="271865558">
      <w:bodyDiv w:val="1"/>
      <w:marLeft w:val="0"/>
      <w:marRight w:val="0"/>
      <w:marTop w:val="0"/>
      <w:marBottom w:val="0"/>
      <w:divBdr>
        <w:top w:val="none" w:sz="0" w:space="0" w:color="auto"/>
        <w:left w:val="none" w:sz="0" w:space="0" w:color="auto"/>
        <w:bottom w:val="none" w:sz="0" w:space="0" w:color="auto"/>
        <w:right w:val="none" w:sz="0" w:space="0" w:color="auto"/>
      </w:divBdr>
    </w:div>
    <w:div w:id="332881217">
      <w:bodyDiv w:val="1"/>
      <w:marLeft w:val="0"/>
      <w:marRight w:val="0"/>
      <w:marTop w:val="0"/>
      <w:marBottom w:val="0"/>
      <w:divBdr>
        <w:top w:val="none" w:sz="0" w:space="0" w:color="auto"/>
        <w:left w:val="none" w:sz="0" w:space="0" w:color="auto"/>
        <w:bottom w:val="none" w:sz="0" w:space="0" w:color="auto"/>
        <w:right w:val="none" w:sz="0" w:space="0" w:color="auto"/>
      </w:divBdr>
    </w:div>
    <w:div w:id="430324060">
      <w:bodyDiv w:val="1"/>
      <w:marLeft w:val="0"/>
      <w:marRight w:val="0"/>
      <w:marTop w:val="0"/>
      <w:marBottom w:val="0"/>
      <w:divBdr>
        <w:top w:val="none" w:sz="0" w:space="0" w:color="auto"/>
        <w:left w:val="none" w:sz="0" w:space="0" w:color="auto"/>
        <w:bottom w:val="none" w:sz="0" w:space="0" w:color="auto"/>
        <w:right w:val="none" w:sz="0" w:space="0" w:color="auto"/>
      </w:divBdr>
    </w:div>
    <w:div w:id="501550082">
      <w:bodyDiv w:val="1"/>
      <w:marLeft w:val="0"/>
      <w:marRight w:val="0"/>
      <w:marTop w:val="0"/>
      <w:marBottom w:val="0"/>
      <w:divBdr>
        <w:top w:val="none" w:sz="0" w:space="0" w:color="auto"/>
        <w:left w:val="none" w:sz="0" w:space="0" w:color="auto"/>
        <w:bottom w:val="none" w:sz="0" w:space="0" w:color="auto"/>
        <w:right w:val="none" w:sz="0" w:space="0" w:color="auto"/>
      </w:divBdr>
    </w:div>
    <w:div w:id="545917516">
      <w:bodyDiv w:val="1"/>
      <w:marLeft w:val="0"/>
      <w:marRight w:val="0"/>
      <w:marTop w:val="0"/>
      <w:marBottom w:val="0"/>
      <w:divBdr>
        <w:top w:val="none" w:sz="0" w:space="0" w:color="auto"/>
        <w:left w:val="none" w:sz="0" w:space="0" w:color="auto"/>
        <w:bottom w:val="none" w:sz="0" w:space="0" w:color="auto"/>
        <w:right w:val="none" w:sz="0" w:space="0" w:color="auto"/>
      </w:divBdr>
    </w:div>
    <w:div w:id="590545861">
      <w:bodyDiv w:val="1"/>
      <w:marLeft w:val="0"/>
      <w:marRight w:val="0"/>
      <w:marTop w:val="0"/>
      <w:marBottom w:val="0"/>
      <w:divBdr>
        <w:top w:val="none" w:sz="0" w:space="0" w:color="auto"/>
        <w:left w:val="none" w:sz="0" w:space="0" w:color="auto"/>
        <w:bottom w:val="none" w:sz="0" w:space="0" w:color="auto"/>
        <w:right w:val="none" w:sz="0" w:space="0" w:color="auto"/>
      </w:divBdr>
    </w:div>
    <w:div w:id="937254447">
      <w:bodyDiv w:val="1"/>
      <w:marLeft w:val="0"/>
      <w:marRight w:val="0"/>
      <w:marTop w:val="0"/>
      <w:marBottom w:val="0"/>
      <w:divBdr>
        <w:top w:val="none" w:sz="0" w:space="0" w:color="auto"/>
        <w:left w:val="none" w:sz="0" w:space="0" w:color="auto"/>
        <w:bottom w:val="none" w:sz="0" w:space="0" w:color="auto"/>
        <w:right w:val="none" w:sz="0" w:space="0" w:color="auto"/>
      </w:divBdr>
    </w:div>
    <w:div w:id="1233151350">
      <w:bodyDiv w:val="1"/>
      <w:marLeft w:val="0"/>
      <w:marRight w:val="0"/>
      <w:marTop w:val="0"/>
      <w:marBottom w:val="0"/>
      <w:divBdr>
        <w:top w:val="none" w:sz="0" w:space="0" w:color="auto"/>
        <w:left w:val="none" w:sz="0" w:space="0" w:color="auto"/>
        <w:bottom w:val="none" w:sz="0" w:space="0" w:color="auto"/>
        <w:right w:val="none" w:sz="0" w:space="0" w:color="auto"/>
      </w:divBdr>
    </w:div>
    <w:div w:id="1525826751">
      <w:bodyDiv w:val="1"/>
      <w:marLeft w:val="0"/>
      <w:marRight w:val="0"/>
      <w:marTop w:val="0"/>
      <w:marBottom w:val="0"/>
      <w:divBdr>
        <w:top w:val="none" w:sz="0" w:space="0" w:color="auto"/>
        <w:left w:val="none" w:sz="0" w:space="0" w:color="auto"/>
        <w:bottom w:val="none" w:sz="0" w:space="0" w:color="auto"/>
        <w:right w:val="none" w:sz="0" w:space="0" w:color="auto"/>
      </w:divBdr>
    </w:div>
    <w:div w:id="191026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nancenotes xmlns="13d36f85-db08-4c4c-b0c6-3becfe44b38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2AF12BDC61CC4E8AA1B5E7572AFE05" ma:contentTypeVersion="14" ma:contentTypeDescription="Create a new document." ma:contentTypeScope="" ma:versionID="143c58cf79d5365939cb779460953441">
  <xsd:schema xmlns:xsd="http://www.w3.org/2001/XMLSchema" xmlns:xs="http://www.w3.org/2001/XMLSchema" xmlns:p="http://schemas.microsoft.com/office/2006/metadata/properties" xmlns:ns2="43c7d0b6-fda7-4d7e-b47d-cfd85075d3f3" xmlns:ns3="13d36f85-db08-4c4c-b0c6-3becfe44b389" targetNamespace="http://schemas.microsoft.com/office/2006/metadata/properties" ma:root="true" ma:fieldsID="459c28344e6c7727d08a17b8ae4d1033" ns2:_="" ns3:_="">
    <xsd:import namespace="43c7d0b6-fda7-4d7e-b47d-cfd85075d3f3"/>
    <xsd:import namespace="13d36f85-db08-4c4c-b0c6-3becfe44b3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Financenote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7d0b6-fda7-4d7e-b47d-cfd85075d3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d36f85-db08-4c4c-b0c6-3becfe44b3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Financenotes" ma:index="18" nillable="true" ma:displayName="Finance notes" ma:description="Add cat 5" ma:format="Dropdown" ma:internalName="Financenotes">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4CCBF-B7FD-4E8E-A49A-BC272FB52C12}">
  <ds:schemaRefs>
    <ds:schemaRef ds:uri="http://schemas.microsoft.com/sharepoint/v3/contenttype/forms"/>
  </ds:schemaRefs>
</ds:datastoreItem>
</file>

<file path=customXml/itemProps2.xml><?xml version="1.0" encoding="utf-8"?>
<ds:datastoreItem xmlns:ds="http://schemas.openxmlformats.org/officeDocument/2006/customXml" ds:itemID="{A1D3BF95-B57C-4176-A475-CD80FB998BD6}">
  <ds:schemaRefs>
    <ds:schemaRef ds:uri="http://schemas.microsoft.com/office/2006/metadata/properties"/>
    <ds:schemaRef ds:uri="43c7d0b6-fda7-4d7e-b47d-cfd85075d3f3"/>
    <ds:schemaRef ds:uri="http://purl.org/dc/terms/"/>
    <ds:schemaRef ds:uri="13d36f85-db08-4c4c-b0c6-3becfe44b389"/>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6419A87C-93F9-4747-9998-BC61303AD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7d0b6-fda7-4d7e-b47d-cfd85075d3f3"/>
    <ds:schemaRef ds:uri="13d36f85-db08-4c4c-b0c6-3becfe44b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19796F-804F-44A1-8D54-55DDDDFAA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4255</Words>
  <Characters>22651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Minutes of the Planning Board</vt:lpstr>
    </vt:vector>
  </TitlesOfParts>
  <Company>City of Hendersonville</Company>
  <LinksUpToDate>false</LinksUpToDate>
  <CharactersWithSpaces>26853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Planning Board</dc:title>
  <dc:subject/>
  <dc:creator>lwelter</dc:creator>
  <cp:keywords/>
  <dc:description/>
  <cp:lastModifiedBy>Swann, Terri</cp:lastModifiedBy>
  <cp:revision>4</cp:revision>
  <cp:lastPrinted>2015-09-15T12:34:00Z</cp:lastPrinted>
  <dcterms:created xsi:type="dcterms:W3CDTF">2020-04-24T19:17:00Z</dcterms:created>
  <dcterms:modified xsi:type="dcterms:W3CDTF">2020-06-10T18:44:00Z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0x010100CE2AF12BDC61CC4E8AA1B5E7572AFE05</vt:lpwstr>
  </property>
</Properties>
</file>